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1B24" w14:textId="77777777" w:rsidR="000B3476" w:rsidRDefault="00385CB4" w:rsidP="00A100DB">
      <w:pPr>
        <w:pStyle w:val="Heading1"/>
        <w:spacing w:before="78" w:line="345" w:lineRule="auto"/>
        <w:ind w:left="2880" w:right="2361"/>
        <w:jc w:val="center"/>
      </w:pPr>
      <w:r>
        <w:t>North Rowan Middle School Title I Parent &amp; Family Engagement Policy</w:t>
      </w:r>
    </w:p>
    <w:p w14:paraId="09761065" w14:textId="69112193" w:rsidR="000B3476" w:rsidRDefault="00385CB4" w:rsidP="00A100DB">
      <w:pPr>
        <w:spacing w:line="272" w:lineRule="exact"/>
        <w:jc w:val="center"/>
        <w:rPr>
          <w:b/>
          <w:sz w:val="24"/>
        </w:rPr>
      </w:pPr>
      <w:r>
        <w:rPr>
          <w:b/>
          <w:sz w:val="24"/>
        </w:rPr>
        <w:t>20</w:t>
      </w:r>
      <w:r w:rsidR="00265408">
        <w:rPr>
          <w:b/>
          <w:sz w:val="24"/>
        </w:rPr>
        <w:t>2</w:t>
      </w:r>
      <w:r w:rsidR="00B00755">
        <w:rPr>
          <w:b/>
          <w:sz w:val="24"/>
        </w:rPr>
        <w:t>2</w:t>
      </w:r>
      <w:r w:rsidR="00265408">
        <w:rPr>
          <w:b/>
          <w:sz w:val="24"/>
        </w:rPr>
        <w:t xml:space="preserve"> </w:t>
      </w:r>
      <w:r>
        <w:rPr>
          <w:b/>
          <w:sz w:val="24"/>
        </w:rPr>
        <w:t>– 202</w:t>
      </w:r>
      <w:r w:rsidR="00B00755">
        <w:rPr>
          <w:b/>
          <w:sz w:val="24"/>
        </w:rPr>
        <w:t>3</w:t>
      </w:r>
    </w:p>
    <w:p w14:paraId="1C349FC8" w14:textId="773F19C1" w:rsidR="000B3476" w:rsidRDefault="00385CB4" w:rsidP="00867F7C">
      <w:pPr>
        <w:spacing w:before="129"/>
        <w:ind w:left="100"/>
        <w:rPr>
          <w:b/>
          <w:color w:val="323232"/>
          <w:sz w:val="24"/>
          <w:u w:val="thick" w:color="323232"/>
        </w:rPr>
      </w:pPr>
      <w:r>
        <w:rPr>
          <w:b/>
          <w:color w:val="323232"/>
          <w:sz w:val="24"/>
          <w:u w:val="thick" w:color="323232"/>
        </w:rPr>
        <w:t>Statement of Purpose</w:t>
      </w:r>
    </w:p>
    <w:p w14:paraId="4ACBE870" w14:textId="77777777" w:rsidR="00867F7C" w:rsidRPr="00867F7C" w:rsidRDefault="00867F7C" w:rsidP="00867F7C">
      <w:pPr>
        <w:spacing w:before="129"/>
        <w:ind w:left="100"/>
        <w:rPr>
          <w:b/>
          <w:sz w:val="24"/>
        </w:rPr>
      </w:pPr>
    </w:p>
    <w:p w14:paraId="29E26FE2" w14:textId="21D972E9" w:rsidR="000B3476" w:rsidRDefault="00385CB4">
      <w:pPr>
        <w:pStyle w:val="BodyText"/>
        <w:spacing w:before="1" w:line="247" w:lineRule="auto"/>
        <w:ind w:left="100"/>
      </w:pPr>
      <w:r>
        <w:rPr>
          <w:color w:val="323232"/>
        </w:rPr>
        <w:t>North Rowan Middle School is a School-wide Title I School. Title I regulations require that each school served under Title I jointly develop with and distribute to parents of participating students, a written parental involvement policy agreed on by the parents/</w:t>
      </w:r>
      <w:r w:rsidR="00AC50E4">
        <w:rPr>
          <w:color w:val="323232"/>
        </w:rPr>
        <w:t>guardians</w:t>
      </w:r>
      <w:r>
        <w:rPr>
          <w:color w:val="323232"/>
        </w:rPr>
        <w:t xml:space="preserve"> and the school. The policy will be written in a language the parents/</w:t>
      </w:r>
      <w:r w:rsidR="00AC50E4">
        <w:rPr>
          <w:color w:val="323232"/>
        </w:rPr>
        <w:t>guardians</w:t>
      </w:r>
      <w:r>
        <w:rPr>
          <w:color w:val="323232"/>
        </w:rPr>
        <w:t xml:space="preserve"> can understand and also be available on the school’s website.</w:t>
      </w:r>
    </w:p>
    <w:p w14:paraId="6EEAFBBA" w14:textId="77777777" w:rsidR="000B3476" w:rsidRDefault="000B3476">
      <w:pPr>
        <w:pStyle w:val="BodyText"/>
        <w:spacing w:before="2"/>
        <w:rPr>
          <w:sz w:val="21"/>
        </w:rPr>
      </w:pPr>
    </w:p>
    <w:p w14:paraId="606D195D" w14:textId="29E74727" w:rsidR="000B3476" w:rsidRPr="00867F7C" w:rsidRDefault="00385CB4" w:rsidP="00867F7C">
      <w:pPr>
        <w:pStyle w:val="Heading1"/>
      </w:pPr>
      <w:r>
        <w:rPr>
          <w:color w:val="323232"/>
        </w:rPr>
        <w:t>Part I: Policy Involvement</w:t>
      </w:r>
    </w:p>
    <w:p w14:paraId="54730104" w14:textId="4B7C294D" w:rsidR="000B3476" w:rsidRDefault="00385CB4">
      <w:pPr>
        <w:pStyle w:val="BodyText"/>
        <w:spacing w:line="247" w:lineRule="auto"/>
        <w:ind w:left="100"/>
      </w:pPr>
      <w:r>
        <w:rPr>
          <w:color w:val="323232"/>
        </w:rPr>
        <w:t>North Rowan Middle School teachers and staff are committed to providing a quality educational program that will challenge all children to reach their potential. We believe when school and parents/</w:t>
      </w:r>
      <w:r w:rsidR="00AC50E4">
        <w:rPr>
          <w:color w:val="323232"/>
        </w:rPr>
        <w:t>guardians</w:t>
      </w:r>
      <w:r>
        <w:rPr>
          <w:color w:val="323232"/>
        </w:rPr>
        <w:t xml:space="preserve"> work together, children will succeed in school and throughout life. Parents/</w:t>
      </w:r>
      <w:r w:rsidR="00AC50E4">
        <w:rPr>
          <w:color w:val="323232"/>
        </w:rPr>
        <w:t>guardians</w:t>
      </w:r>
      <w:r>
        <w:rPr>
          <w:color w:val="323232"/>
        </w:rPr>
        <w:t xml:space="preserve"> play an extremely important role as their children’s first teacher. Their support is critical to their children’s academic success. North Rowan Middle School teachers and staff will work collaboratively with parents/</w:t>
      </w:r>
      <w:r w:rsidR="00AC50E4">
        <w:rPr>
          <w:color w:val="323232"/>
        </w:rPr>
        <w:t>guardians</w:t>
      </w:r>
      <w:r>
        <w:rPr>
          <w:color w:val="323232"/>
        </w:rPr>
        <w:t xml:space="preserve"> and our community in the development, evaluation, and refinement of our Title I program.</w:t>
      </w:r>
    </w:p>
    <w:p w14:paraId="5AFAD66F" w14:textId="77777777" w:rsidR="000B3476" w:rsidRDefault="000B3476">
      <w:pPr>
        <w:pStyle w:val="BodyText"/>
        <w:spacing w:before="1"/>
        <w:rPr>
          <w:sz w:val="21"/>
        </w:rPr>
      </w:pPr>
    </w:p>
    <w:p w14:paraId="220C61CC" w14:textId="28A163FC" w:rsidR="000B3476" w:rsidRPr="00867F7C" w:rsidRDefault="00385CB4" w:rsidP="00867F7C">
      <w:pPr>
        <w:pStyle w:val="BodyText"/>
        <w:spacing w:before="1"/>
        <w:ind w:left="100"/>
      </w:pPr>
      <w:r>
        <w:rPr>
          <w:color w:val="323232"/>
        </w:rPr>
        <w:t>North Rowan Middle School</w:t>
      </w:r>
      <w:r>
        <w:rPr>
          <w:color w:val="323232"/>
          <w:spacing w:val="-16"/>
        </w:rPr>
        <w:t xml:space="preserve"> </w:t>
      </w:r>
      <w:r>
        <w:rPr>
          <w:color w:val="323232"/>
        </w:rPr>
        <w:t>will:</w:t>
      </w:r>
    </w:p>
    <w:p w14:paraId="501095B1" w14:textId="4B85ADE2" w:rsidR="000B3476" w:rsidRPr="009D0F76" w:rsidRDefault="00385CB4">
      <w:pPr>
        <w:pStyle w:val="ListParagraph"/>
        <w:numPr>
          <w:ilvl w:val="0"/>
          <w:numId w:val="4"/>
        </w:numPr>
        <w:tabs>
          <w:tab w:val="left" w:pos="819"/>
          <w:tab w:val="left" w:pos="820"/>
        </w:tabs>
        <w:spacing w:before="1" w:line="247" w:lineRule="auto"/>
        <w:ind w:right="160"/>
        <w:rPr>
          <w:sz w:val="24"/>
        </w:rPr>
      </w:pPr>
      <w:r>
        <w:rPr>
          <w:color w:val="323232"/>
          <w:sz w:val="24"/>
        </w:rPr>
        <w:t xml:space="preserve">Convene an annual meeting each </w:t>
      </w:r>
      <w:r>
        <w:rPr>
          <w:color w:val="323232"/>
          <w:spacing w:val="-8"/>
          <w:sz w:val="24"/>
        </w:rPr>
        <w:t>year</w:t>
      </w:r>
      <w:r w:rsidR="00AC50E4">
        <w:rPr>
          <w:color w:val="323232"/>
          <w:spacing w:val="-8"/>
          <w:sz w:val="24"/>
        </w:rPr>
        <w:t xml:space="preserve"> within the first 20 days of school</w:t>
      </w:r>
      <w:r>
        <w:rPr>
          <w:color w:val="323232"/>
          <w:spacing w:val="-8"/>
          <w:sz w:val="24"/>
        </w:rPr>
        <w:t xml:space="preserve">, </w:t>
      </w:r>
      <w:r>
        <w:rPr>
          <w:color w:val="323232"/>
          <w:sz w:val="24"/>
        </w:rPr>
        <w:t xml:space="preserve">meeting with participating parents/ </w:t>
      </w:r>
      <w:r w:rsidR="00AC50E4">
        <w:rPr>
          <w:color w:val="323232"/>
          <w:sz w:val="24"/>
        </w:rPr>
        <w:t>guardians</w:t>
      </w:r>
      <w:r>
        <w:rPr>
          <w:color w:val="323232"/>
          <w:sz w:val="24"/>
        </w:rPr>
        <w:t xml:space="preserve"> to inform them of the Title I services which will be provided to</w:t>
      </w:r>
      <w:r>
        <w:rPr>
          <w:color w:val="323232"/>
          <w:spacing w:val="-28"/>
          <w:sz w:val="24"/>
        </w:rPr>
        <w:t xml:space="preserve"> </w:t>
      </w:r>
      <w:r>
        <w:rPr>
          <w:color w:val="323232"/>
          <w:sz w:val="24"/>
        </w:rPr>
        <w:t>their children.</w:t>
      </w:r>
    </w:p>
    <w:p w14:paraId="626C8301" w14:textId="73B21925" w:rsidR="009D0F76" w:rsidRPr="009D0F76" w:rsidRDefault="009D0F76">
      <w:pPr>
        <w:pStyle w:val="ListParagraph"/>
        <w:numPr>
          <w:ilvl w:val="0"/>
          <w:numId w:val="4"/>
        </w:numPr>
        <w:tabs>
          <w:tab w:val="left" w:pos="819"/>
          <w:tab w:val="left" w:pos="820"/>
        </w:tabs>
        <w:spacing w:before="1" w:line="247" w:lineRule="auto"/>
        <w:ind w:right="160"/>
        <w:rPr>
          <w:sz w:val="24"/>
        </w:rPr>
      </w:pPr>
      <w:r>
        <w:rPr>
          <w:color w:val="323232"/>
          <w:sz w:val="24"/>
        </w:rPr>
        <w:t xml:space="preserve">Parents/guardians may request the professional qualifications of their </w:t>
      </w:r>
      <w:proofErr w:type="spellStart"/>
      <w:r>
        <w:rPr>
          <w:color w:val="323232"/>
          <w:sz w:val="24"/>
        </w:rPr>
        <w:t>chil’s</w:t>
      </w:r>
      <w:proofErr w:type="spellEnd"/>
      <w:r>
        <w:rPr>
          <w:color w:val="323232"/>
          <w:sz w:val="24"/>
        </w:rPr>
        <w:t xml:space="preserve"> teachers or support staff.</w:t>
      </w:r>
    </w:p>
    <w:p w14:paraId="127B8320" w14:textId="637A7CD0" w:rsidR="009D0F76" w:rsidRDefault="009D0F76">
      <w:pPr>
        <w:pStyle w:val="ListParagraph"/>
        <w:numPr>
          <w:ilvl w:val="0"/>
          <w:numId w:val="4"/>
        </w:numPr>
        <w:tabs>
          <w:tab w:val="left" w:pos="819"/>
          <w:tab w:val="left" w:pos="820"/>
        </w:tabs>
        <w:spacing w:before="1" w:line="247" w:lineRule="auto"/>
        <w:ind w:right="160"/>
        <w:rPr>
          <w:sz w:val="24"/>
        </w:rPr>
      </w:pPr>
      <w:r>
        <w:rPr>
          <w:color w:val="323232"/>
          <w:sz w:val="24"/>
        </w:rPr>
        <w:t>Parents/guardians will be notified when their child is served for four or more weeks by an individual who does not meet NC Licensure requirements.</w:t>
      </w:r>
    </w:p>
    <w:p w14:paraId="274B8530" w14:textId="171F8ED1" w:rsidR="000B3476" w:rsidRPr="00265408" w:rsidRDefault="00385CB4">
      <w:pPr>
        <w:pStyle w:val="ListParagraph"/>
        <w:numPr>
          <w:ilvl w:val="0"/>
          <w:numId w:val="4"/>
        </w:numPr>
        <w:tabs>
          <w:tab w:val="left" w:pos="819"/>
          <w:tab w:val="left" w:pos="820"/>
        </w:tabs>
        <w:spacing w:line="247" w:lineRule="auto"/>
        <w:ind w:right="459"/>
        <w:rPr>
          <w:sz w:val="24"/>
        </w:rPr>
      </w:pPr>
      <w:r>
        <w:rPr>
          <w:color w:val="323232"/>
          <w:sz w:val="24"/>
        </w:rPr>
        <w:t>In addition to the annual meeting, parents/</w:t>
      </w:r>
      <w:r w:rsidR="00AC50E4">
        <w:rPr>
          <w:color w:val="323232"/>
          <w:sz w:val="24"/>
        </w:rPr>
        <w:t>guardians</w:t>
      </w:r>
      <w:r>
        <w:rPr>
          <w:color w:val="323232"/>
          <w:sz w:val="24"/>
        </w:rPr>
        <w:t xml:space="preserve"> will have numerous other opportunities throughout the year to provide feedback on the</w:t>
      </w:r>
      <w:r>
        <w:rPr>
          <w:color w:val="323232"/>
          <w:spacing w:val="-33"/>
          <w:sz w:val="24"/>
        </w:rPr>
        <w:t xml:space="preserve"> </w:t>
      </w:r>
      <w:r>
        <w:rPr>
          <w:color w:val="323232"/>
          <w:sz w:val="24"/>
        </w:rPr>
        <w:t xml:space="preserve">services provided to their children. This could be done </w:t>
      </w:r>
      <w:r>
        <w:rPr>
          <w:color w:val="323232"/>
          <w:spacing w:val="-8"/>
          <w:sz w:val="24"/>
        </w:rPr>
        <w:t xml:space="preserve">by, </w:t>
      </w:r>
      <w:r>
        <w:rPr>
          <w:color w:val="323232"/>
          <w:sz w:val="24"/>
        </w:rPr>
        <w:t>but not limited</w:t>
      </w:r>
      <w:r>
        <w:rPr>
          <w:color w:val="323232"/>
          <w:spacing w:val="-10"/>
          <w:sz w:val="24"/>
        </w:rPr>
        <w:t xml:space="preserve"> </w:t>
      </w:r>
      <w:r>
        <w:rPr>
          <w:color w:val="323232"/>
          <w:sz w:val="24"/>
        </w:rPr>
        <w:t>to:</w:t>
      </w:r>
    </w:p>
    <w:p w14:paraId="411D98A2" w14:textId="77777777" w:rsidR="00265408" w:rsidRDefault="00265408" w:rsidP="00265408">
      <w:pPr>
        <w:pStyle w:val="ListParagraph"/>
        <w:tabs>
          <w:tab w:val="left" w:pos="819"/>
          <w:tab w:val="left" w:pos="820"/>
        </w:tabs>
        <w:spacing w:line="247" w:lineRule="auto"/>
        <w:ind w:right="459" w:firstLine="0"/>
        <w:rPr>
          <w:sz w:val="24"/>
        </w:rPr>
      </w:pPr>
    </w:p>
    <w:p w14:paraId="17414CC5" w14:textId="63B05397" w:rsidR="000B3476" w:rsidRDefault="00385CB4">
      <w:pPr>
        <w:pStyle w:val="ListParagraph"/>
        <w:numPr>
          <w:ilvl w:val="1"/>
          <w:numId w:val="4"/>
        </w:numPr>
        <w:tabs>
          <w:tab w:val="left" w:pos="1137"/>
        </w:tabs>
        <w:spacing w:line="290" w:lineRule="exact"/>
        <w:rPr>
          <w:sz w:val="24"/>
        </w:rPr>
      </w:pPr>
      <w:r>
        <w:rPr>
          <w:sz w:val="24"/>
        </w:rPr>
        <w:t>E</w:t>
      </w:r>
      <w:r>
        <w:rPr>
          <w:color w:val="323232"/>
          <w:sz w:val="24"/>
        </w:rPr>
        <w:t>vening</w:t>
      </w:r>
      <w:r>
        <w:rPr>
          <w:color w:val="323232"/>
          <w:spacing w:val="-2"/>
          <w:sz w:val="24"/>
        </w:rPr>
        <w:t xml:space="preserve"> </w:t>
      </w:r>
      <w:r w:rsidR="00265408">
        <w:rPr>
          <w:color w:val="323232"/>
          <w:spacing w:val="-2"/>
          <w:sz w:val="24"/>
        </w:rPr>
        <w:t xml:space="preserve">or Virtual </w:t>
      </w:r>
      <w:r>
        <w:rPr>
          <w:color w:val="323232"/>
          <w:sz w:val="24"/>
        </w:rPr>
        <w:t>meetings</w:t>
      </w:r>
    </w:p>
    <w:p w14:paraId="3F2ADC3C" w14:textId="77777777" w:rsidR="000B3476" w:rsidRDefault="000B3476">
      <w:pPr>
        <w:pStyle w:val="BodyText"/>
        <w:spacing w:before="11"/>
        <w:rPr>
          <w:sz w:val="21"/>
        </w:rPr>
      </w:pPr>
    </w:p>
    <w:p w14:paraId="6A4FCC40" w14:textId="77777777" w:rsidR="000B3476" w:rsidRDefault="00385CB4">
      <w:pPr>
        <w:pStyle w:val="ListParagraph"/>
        <w:numPr>
          <w:ilvl w:val="1"/>
          <w:numId w:val="4"/>
        </w:numPr>
        <w:tabs>
          <w:tab w:val="left" w:pos="1139"/>
        </w:tabs>
        <w:ind w:left="1138" w:hanging="319"/>
        <w:rPr>
          <w:color w:val="323232"/>
          <w:sz w:val="24"/>
        </w:rPr>
      </w:pPr>
      <w:r>
        <w:rPr>
          <w:color w:val="323232"/>
          <w:sz w:val="24"/>
        </w:rPr>
        <w:t>Quarterly progress</w:t>
      </w:r>
      <w:r>
        <w:rPr>
          <w:color w:val="323232"/>
          <w:spacing w:val="-1"/>
          <w:sz w:val="24"/>
        </w:rPr>
        <w:t xml:space="preserve"> </w:t>
      </w:r>
      <w:r>
        <w:rPr>
          <w:color w:val="323232"/>
          <w:sz w:val="24"/>
        </w:rPr>
        <w:t>reports</w:t>
      </w:r>
    </w:p>
    <w:p w14:paraId="125BA704" w14:textId="77777777" w:rsidR="000B3476" w:rsidRDefault="000B3476">
      <w:pPr>
        <w:pStyle w:val="BodyText"/>
        <w:spacing w:before="1"/>
        <w:rPr>
          <w:sz w:val="22"/>
        </w:rPr>
      </w:pPr>
    </w:p>
    <w:p w14:paraId="61231047" w14:textId="77777777" w:rsidR="000B3476" w:rsidRDefault="00385CB4">
      <w:pPr>
        <w:pStyle w:val="ListParagraph"/>
        <w:numPr>
          <w:ilvl w:val="1"/>
          <w:numId w:val="4"/>
        </w:numPr>
        <w:tabs>
          <w:tab w:val="left" w:pos="1180"/>
        </w:tabs>
        <w:ind w:left="1180" w:hanging="360"/>
        <w:rPr>
          <w:color w:val="323232"/>
          <w:sz w:val="24"/>
        </w:rPr>
      </w:pPr>
      <w:r>
        <w:rPr>
          <w:color w:val="323232"/>
          <w:sz w:val="24"/>
        </w:rPr>
        <w:t>E-mails</w:t>
      </w:r>
    </w:p>
    <w:p w14:paraId="19346D1B" w14:textId="77777777" w:rsidR="000B3476" w:rsidRDefault="000B3476">
      <w:pPr>
        <w:pStyle w:val="BodyText"/>
        <w:spacing w:before="1"/>
        <w:rPr>
          <w:sz w:val="22"/>
        </w:rPr>
      </w:pPr>
    </w:p>
    <w:p w14:paraId="0B4A5B36" w14:textId="77777777" w:rsidR="000B3476" w:rsidRDefault="00385CB4">
      <w:pPr>
        <w:pStyle w:val="ListParagraph"/>
        <w:numPr>
          <w:ilvl w:val="1"/>
          <w:numId w:val="4"/>
        </w:numPr>
        <w:tabs>
          <w:tab w:val="left" w:pos="1180"/>
        </w:tabs>
        <w:ind w:left="1180" w:hanging="360"/>
        <w:rPr>
          <w:rFonts w:ascii="Tahoma"/>
          <w:sz w:val="24"/>
        </w:rPr>
      </w:pPr>
      <w:r>
        <w:rPr>
          <w:color w:val="323232"/>
          <w:sz w:val="24"/>
        </w:rPr>
        <w:t>Phone</w:t>
      </w:r>
      <w:r>
        <w:rPr>
          <w:color w:val="323232"/>
          <w:spacing w:val="-1"/>
          <w:sz w:val="24"/>
        </w:rPr>
        <w:t xml:space="preserve"> </w:t>
      </w:r>
      <w:r>
        <w:rPr>
          <w:color w:val="323232"/>
          <w:sz w:val="24"/>
        </w:rPr>
        <w:t>Calls</w:t>
      </w:r>
    </w:p>
    <w:p w14:paraId="3E99D526" w14:textId="77777777" w:rsidR="000B3476" w:rsidRDefault="000B3476">
      <w:pPr>
        <w:pStyle w:val="BodyText"/>
        <w:spacing w:before="1"/>
        <w:rPr>
          <w:sz w:val="22"/>
        </w:rPr>
      </w:pPr>
    </w:p>
    <w:p w14:paraId="2E92E4ED" w14:textId="77777777" w:rsidR="000B3476" w:rsidRDefault="00385CB4">
      <w:pPr>
        <w:pStyle w:val="ListParagraph"/>
        <w:numPr>
          <w:ilvl w:val="1"/>
          <w:numId w:val="4"/>
        </w:numPr>
        <w:tabs>
          <w:tab w:val="left" w:pos="1180"/>
        </w:tabs>
        <w:ind w:left="1180" w:hanging="360"/>
        <w:rPr>
          <w:rFonts w:ascii="Tahoma"/>
          <w:sz w:val="24"/>
        </w:rPr>
      </w:pPr>
      <w:r>
        <w:rPr>
          <w:color w:val="323232"/>
          <w:sz w:val="24"/>
        </w:rPr>
        <w:t>North Rowan Middle School</w:t>
      </w:r>
      <w:r>
        <w:rPr>
          <w:color w:val="323232"/>
          <w:spacing w:val="-3"/>
          <w:sz w:val="24"/>
        </w:rPr>
        <w:t xml:space="preserve"> </w:t>
      </w:r>
      <w:r>
        <w:rPr>
          <w:color w:val="323232"/>
          <w:sz w:val="24"/>
        </w:rPr>
        <w:t>Handbook</w:t>
      </w:r>
    </w:p>
    <w:p w14:paraId="546534EF" w14:textId="77777777" w:rsidR="000B3476" w:rsidRDefault="000B3476">
      <w:pPr>
        <w:pStyle w:val="BodyText"/>
        <w:spacing w:before="1"/>
        <w:rPr>
          <w:sz w:val="22"/>
        </w:rPr>
      </w:pPr>
    </w:p>
    <w:p w14:paraId="49AC90B0" w14:textId="77777777" w:rsidR="000B3476" w:rsidRDefault="00385CB4">
      <w:pPr>
        <w:pStyle w:val="ListParagraph"/>
        <w:numPr>
          <w:ilvl w:val="1"/>
          <w:numId w:val="4"/>
        </w:numPr>
        <w:tabs>
          <w:tab w:val="left" w:pos="1179"/>
          <w:tab w:val="left" w:pos="1180"/>
        </w:tabs>
        <w:ind w:left="1180" w:hanging="360"/>
        <w:rPr>
          <w:rFonts w:ascii="Tahoma"/>
          <w:sz w:val="24"/>
        </w:rPr>
      </w:pPr>
      <w:r>
        <w:rPr>
          <w:color w:val="323232"/>
          <w:sz w:val="24"/>
        </w:rPr>
        <w:t>Parent Surveys/survey</w:t>
      </w:r>
      <w:r>
        <w:rPr>
          <w:color w:val="323232"/>
          <w:spacing w:val="-2"/>
          <w:sz w:val="24"/>
        </w:rPr>
        <w:t xml:space="preserve"> </w:t>
      </w:r>
      <w:r>
        <w:rPr>
          <w:color w:val="323232"/>
          <w:sz w:val="24"/>
        </w:rPr>
        <w:t>feedback</w:t>
      </w:r>
    </w:p>
    <w:p w14:paraId="7C377DEF" w14:textId="77777777" w:rsidR="000B3476" w:rsidRDefault="000B3476">
      <w:pPr>
        <w:pStyle w:val="BodyText"/>
        <w:spacing w:before="1"/>
        <w:rPr>
          <w:sz w:val="22"/>
        </w:rPr>
      </w:pPr>
    </w:p>
    <w:p w14:paraId="77E73D65" w14:textId="77777777" w:rsidR="000B3476" w:rsidRDefault="00385CB4">
      <w:pPr>
        <w:pStyle w:val="ListParagraph"/>
        <w:numPr>
          <w:ilvl w:val="1"/>
          <w:numId w:val="4"/>
        </w:numPr>
        <w:tabs>
          <w:tab w:val="left" w:pos="1180"/>
        </w:tabs>
        <w:ind w:left="1180" w:hanging="360"/>
        <w:rPr>
          <w:rFonts w:ascii="Tahoma"/>
          <w:sz w:val="24"/>
        </w:rPr>
      </w:pPr>
      <w:r>
        <w:rPr>
          <w:color w:val="323232"/>
          <w:sz w:val="24"/>
        </w:rPr>
        <w:t>Title I Resource</w:t>
      </w:r>
      <w:r>
        <w:rPr>
          <w:color w:val="323232"/>
          <w:spacing w:val="-2"/>
          <w:sz w:val="24"/>
        </w:rPr>
        <w:t xml:space="preserve"> </w:t>
      </w:r>
      <w:r>
        <w:rPr>
          <w:color w:val="323232"/>
          <w:sz w:val="24"/>
        </w:rPr>
        <w:t>Center</w:t>
      </w:r>
    </w:p>
    <w:p w14:paraId="7D2B4A64" w14:textId="77777777" w:rsidR="000B3476" w:rsidRDefault="000B3476">
      <w:pPr>
        <w:pStyle w:val="BodyText"/>
        <w:spacing w:before="1"/>
        <w:rPr>
          <w:sz w:val="22"/>
        </w:rPr>
      </w:pPr>
    </w:p>
    <w:p w14:paraId="00D1E487" w14:textId="77777777" w:rsidR="000B3476" w:rsidRDefault="00385CB4">
      <w:pPr>
        <w:pStyle w:val="ListParagraph"/>
        <w:numPr>
          <w:ilvl w:val="1"/>
          <w:numId w:val="4"/>
        </w:numPr>
        <w:tabs>
          <w:tab w:val="left" w:pos="1180"/>
        </w:tabs>
        <w:ind w:left="1180" w:hanging="360"/>
        <w:rPr>
          <w:rFonts w:ascii="Tahoma"/>
          <w:sz w:val="24"/>
        </w:rPr>
      </w:pPr>
      <w:r>
        <w:rPr>
          <w:color w:val="323232"/>
          <w:sz w:val="24"/>
        </w:rPr>
        <w:t>Updated website with school information and school</w:t>
      </w:r>
      <w:r>
        <w:rPr>
          <w:color w:val="323232"/>
          <w:spacing w:val="-8"/>
          <w:sz w:val="24"/>
        </w:rPr>
        <w:t xml:space="preserve"> </w:t>
      </w:r>
      <w:r>
        <w:rPr>
          <w:color w:val="323232"/>
          <w:sz w:val="24"/>
        </w:rPr>
        <w:t>calendar</w:t>
      </w:r>
    </w:p>
    <w:p w14:paraId="0F38CECF" w14:textId="77777777" w:rsidR="000B3476" w:rsidRDefault="000B3476">
      <w:pPr>
        <w:pStyle w:val="BodyText"/>
        <w:spacing w:before="3"/>
        <w:rPr>
          <w:sz w:val="21"/>
        </w:rPr>
      </w:pPr>
    </w:p>
    <w:p w14:paraId="1162A4C8" w14:textId="6B2C30CA" w:rsidR="000B3476" w:rsidRPr="00265408" w:rsidRDefault="00385CB4">
      <w:pPr>
        <w:pStyle w:val="ListParagraph"/>
        <w:numPr>
          <w:ilvl w:val="1"/>
          <w:numId w:val="4"/>
        </w:numPr>
        <w:tabs>
          <w:tab w:val="left" w:pos="1179"/>
          <w:tab w:val="left" w:pos="1180"/>
        </w:tabs>
        <w:spacing w:line="230" w:lineRule="auto"/>
        <w:ind w:left="1180" w:right="926" w:hanging="360"/>
        <w:rPr>
          <w:color w:val="323232"/>
          <w:sz w:val="24"/>
        </w:rPr>
      </w:pPr>
      <w:r w:rsidRPr="00265408">
        <w:rPr>
          <w:sz w:val="24"/>
        </w:rPr>
        <w:t>Updat</w:t>
      </w:r>
      <w:r w:rsidR="00197FE9">
        <w:rPr>
          <w:sz w:val="24"/>
        </w:rPr>
        <w:t>ed</w:t>
      </w:r>
      <w:r w:rsidRPr="00265408">
        <w:rPr>
          <w:sz w:val="24"/>
        </w:rPr>
        <w:t xml:space="preserve"> and revis</w:t>
      </w:r>
      <w:r w:rsidR="00197FE9">
        <w:rPr>
          <w:sz w:val="24"/>
        </w:rPr>
        <w:t>ed</w:t>
      </w:r>
      <w:r w:rsidRPr="00265408">
        <w:rPr>
          <w:sz w:val="24"/>
        </w:rPr>
        <w:t xml:space="preserve"> Parental Involvement Policy with input from</w:t>
      </w:r>
      <w:r w:rsidRPr="00265408">
        <w:rPr>
          <w:spacing w:val="-37"/>
          <w:sz w:val="24"/>
        </w:rPr>
        <w:t xml:space="preserve"> </w:t>
      </w:r>
      <w:r w:rsidRPr="00265408">
        <w:rPr>
          <w:sz w:val="24"/>
        </w:rPr>
        <w:t xml:space="preserve">parents/ </w:t>
      </w:r>
      <w:r w:rsidR="00AC50E4">
        <w:rPr>
          <w:sz w:val="24"/>
        </w:rPr>
        <w:t>guardians</w:t>
      </w:r>
    </w:p>
    <w:p w14:paraId="105859E0" w14:textId="77777777" w:rsidR="000B3476" w:rsidRPr="00265408" w:rsidRDefault="000B3476">
      <w:pPr>
        <w:spacing w:line="230" w:lineRule="auto"/>
        <w:rPr>
          <w:sz w:val="24"/>
        </w:rPr>
        <w:sectPr w:rsidR="000B3476" w:rsidRPr="00265408">
          <w:type w:val="continuous"/>
          <w:pgSz w:w="12240" w:h="15840"/>
          <w:pgMar w:top="980" w:right="860" w:bottom="280" w:left="900" w:header="720" w:footer="720" w:gutter="0"/>
          <w:cols w:space="720"/>
        </w:sectPr>
      </w:pPr>
    </w:p>
    <w:p w14:paraId="287C8D9A" w14:textId="39FBA6FB" w:rsidR="000B3476" w:rsidRPr="00265408" w:rsidRDefault="00385CB4">
      <w:pPr>
        <w:pStyle w:val="ListParagraph"/>
        <w:numPr>
          <w:ilvl w:val="1"/>
          <w:numId w:val="4"/>
        </w:numPr>
        <w:tabs>
          <w:tab w:val="left" w:pos="1179"/>
          <w:tab w:val="left" w:pos="1180"/>
        </w:tabs>
        <w:spacing w:before="80"/>
        <w:ind w:left="1180" w:hanging="360"/>
        <w:rPr>
          <w:sz w:val="24"/>
        </w:rPr>
      </w:pPr>
      <w:r w:rsidRPr="00265408">
        <w:rPr>
          <w:sz w:val="24"/>
        </w:rPr>
        <w:lastRenderedPageBreak/>
        <w:t xml:space="preserve">Maintain an </w:t>
      </w:r>
      <w:r w:rsidR="00265408" w:rsidRPr="00265408">
        <w:rPr>
          <w:sz w:val="24"/>
        </w:rPr>
        <w:t>open-door</w:t>
      </w:r>
      <w:r w:rsidRPr="00265408">
        <w:rPr>
          <w:sz w:val="24"/>
        </w:rPr>
        <w:t xml:space="preserve"> </w:t>
      </w:r>
      <w:r w:rsidRPr="00265408">
        <w:rPr>
          <w:spacing w:val="-4"/>
          <w:sz w:val="24"/>
        </w:rPr>
        <w:t>policy.</w:t>
      </w:r>
    </w:p>
    <w:p w14:paraId="4D511703" w14:textId="7EE87A58" w:rsidR="000B3476" w:rsidRDefault="000B3476">
      <w:pPr>
        <w:pStyle w:val="BodyText"/>
        <w:spacing w:before="3"/>
        <w:rPr>
          <w:rFonts w:ascii="Tahoma"/>
          <w:sz w:val="22"/>
        </w:rPr>
      </w:pPr>
    </w:p>
    <w:p w14:paraId="37AA829F" w14:textId="77777777" w:rsidR="00385CB4" w:rsidRDefault="00385CB4">
      <w:pPr>
        <w:pStyle w:val="BodyText"/>
        <w:spacing w:before="3"/>
        <w:rPr>
          <w:rFonts w:ascii="Tahoma"/>
          <w:sz w:val="22"/>
        </w:rPr>
      </w:pPr>
    </w:p>
    <w:p w14:paraId="243F53AC" w14:textId="52857298" w:rsidR="000B3476" w:rsidRPr="00867F7C" w:rsidRDefault="00385CB4" w:rsidP="00867F7C">
      <w:pPr>
        <w:pStyle w:val="Heading1"/>
      </w:pPr>
      <w:r>
        <w:rPr>
          <w:color w:val="323232"/>
        </w:rPr>
        <w:t>Part II: Shared Responsibilities for High Student Academic Achievement</w:t>
      </w:r>
    </w:p>
    <w:p w14:paraId="2C79A2E9" w14:textId="367D20C3" w:rsidR="000B3476" w:rsidRDefault="00385CB4">
      <w:pPr>
        <w:pStyle w:val="BodyText"/>
        <w:spacing w:line="247" w:lineRule="auto"/>
        <w:ind w:left="100" w:right="32"/>
      </w:pPr>
      <w:r>
        <w:rPr>
          <w:color w:val="323232"/>
        </w:rPr>
        <w:t>North Rowan Middle School will develop jointly with parents/</w:t>
      </w:r>
      <w:r w:rsidR="00AC50E4">
        <w:rPr>
          <w:color w:val="323232"/>
        </w:rPr>
        <w:t>guardians</w:t>
      </w:r>
      <w:r>
        <w:rPr>
          <w:color w:val="323232"/>
        </w:rPr>
        <w:t xml:space="preserve"> and teachers a School/Parent/Student Agreement. The agreement will outline ways in which parents/</w:t>
      </w:r>
      <w:r w:rsidR="00AC50E4">
        <w:rPr>
          <w:color w:val="323232"/>
        </w:rPr>
        <w:t>guardians</w:t>
      </w:r>
      <w:r>
        <w:rPr>
          <w:color w:val="323232"/>
        </w:rPr>
        <w:t>, school staff and students will work together to ensure high academic achievement.</w:t>
      </w:r>
    </w:p>
    <w:p w14:paraId="516B8BAD" w14:textId="77777777" w:rsidR="000B3476" w:rsidRDefault="000B3476">
      <w:pPr>
        <w:pStyle w:val="BodyText"/>
        <w:spacing w:before="3"/>
        <w:rPr>
          <w:sz w:val="21"/>
        </w:rPr>
      </w:pPr>
    </w:p>
    <w:p w14:paraId="6035CF95" w14:textId="255C2012" w:rsidR="0004452C" w:rsidRPr="00867F7C" w:rsidRDefault="00385CB4" w:rsidP="00867F7C">
      <w:pPr>
        <w:pStyle w:val="BodyText"/>
        <w:ind w:left="100"/>
        <w:rPr>
          <w:color w:val="323232"/>
        </w:rPr>
      </w:pPr>
      <w:r>
        <w:rPr>
          <w:color w:val="323232"/>
        </w:rPr>
        <w:t>North Rowan Middle School will:</w:t>
      </w:r>
    </w:p>
    <w:p w14:paraId="441BFA6C" w14:textId="6A2A0347" w:rsidR="0004452C" w:rsidRPr="00867F7C" w:rsidRDefault="00385CB4" w:rsidP="00867F7C">
      <w:pPr>
        <w:pStyle w:val="ListParagraph"/>
        <w:numPr>
          <w:ilvl w:val="0"/>
          <w:numId w:val="7"/>
        </w:numPr>
        <w:tabs>
          <w:tab w:val="left" w:pos="820"/>
        </w:tabs>
        <w:spacing w:line="247" w:lineRule="auto"/>
        <w:ind w:right="1365"/>
        <w:rPr>
          <w:rFonts w:ascii="Tahoma"/>
          <w:sz w:val="24"/>
        </w:rPr>
      </w:pPr>
      <w:r>
        <w:rPr>
          <w:rFonts w:ascii="Tahoma"/>
          <w:sz w:val="24"/>
        </w:rPr>
        <w:t>D</w:t>
      </w:r>
      <w:r>
        <w:rPr>
          <w:color w:val="323232"/>
          <w:sz w:val="24"/>
        </w:rPr>
        <w:t xml:space="preserve">istribute and discuss the school-parent-student agreement </w:t>
      </w:r>
      <w:r w:rsidR="00265408">
        <w:rPr>
          <w:color w:val="323232"/>
          <w:sz w:val="24"/>
        </w:rPr>
        <w:t xml:space="preserve">through </w:t>
      </w:r>
      <w:r w:rsidR="00FC46DE">
        <w:rPr>
          <w:color w:val="323232"/>
          <w:sz w:val="24"/>
        </w:rPr>
        <w:t xml:space="preserve">Open House and </w:t>
      </w:r>
      <w:r w:rsidR="00265408">
        <w:rPr>
          <w:color w:val="323232"/>
          <w:sz w:val="24"/>
        </w:rPr>
        <w:t>homerooms</w:t>
      </w:r>
      <w:r w:rsidR="0078481B">
        <w:rPr>
          <w:color w:val="323232"/>
          <w:sz w:val="24"/>
        </w:rPr>
        <w:t>.</w:t>
      </w:r>
    </w:p>
    <w:p w14:paraId="196F0E92" w14:textId="62E63CF6" w:rsidR="0004452C" w:rsidRPr="00867F7C" w:rsidRDefault="00385CB4" w:rsidP="0004452C">
      <w:pPr>
        <w:pStyle w:val="ListParagraph"/>
        <w:numPr>
          <w:ilvl w:val="0"/>
          <w:numId w:val="7"/>
        </w:numPr>
        <w:tabs>
          <w:tab w:val="left" w:pos="820"/>
        </w:tabs>
        <w:rPr>
          <w:rFonts w:ascii="Tahoma"/>
          <w:sz w:val="24"/>
        </w:rPr>
      </w:pPr>
      <w:r>
        <w:rPr>
          <w:color w:val="323232"/>
          <w:sz w:val="24"/>
        </w:rPr>
        <w:t>Hold parent/</w:t>
      </w:r>
      <w:r w:rsidR="00AC50E4">
        <w:rPr>
          <w:color w:val="323232"/>
          <w:sz w:val="24"/>
        </w:rPr>
        <w:t>guardian</w:t>
      </w:r>
      <w:r>
        <w:rPr>
          <w:color w:val="323232"/>
          <w:spacing w:val="-2"/>
          <w:sz w:val="24"/>
        </w:rPr>
        <w:t xml:space="preserve"> </w:t>
      </w:r>
      <w:r>
        <w:rPr>
          <w:color w:val="323232"/>
          <w:sz w:val="24"/>
        </w:rPr>
        <w:t>training</w:t>
      </w:r>
      <w:r w:rsidR="00265408">
        <w:rPr>
          <w:color w:val="323232"/>
          <w:sz w:val="24"/>
        </w:rPr>
        <w:t>s, either virtual or in person</w:t>
      </w:r>
      <w:r w:rsidR="00AC50E4">
        <w:rPr>
          <w:color w:val="323232"/>
          <w:sz w:val="24"/>
        </w:rPr>
        <w:t>, throughout the school year</w:t>
      </w:r>
      <w:r>
        <w:rPr>
          <w:color w:val="323232"/>
          <w:sz w:val="24"/>
        </w:rPr>
        <w:t>.</w:t>
      </w:r>
    </w:p>
    <w:p w14:paraId="5CEB2637" w14:textId="3D5ED866" w:rsidR="0004452C" w:rsidRPr="00867F7C" w:rsidRDefault="00385CB4" w:rsidP="0004452C">
      <w:pPr>
        <w:pStyle w:val="ListParagraph"/>
        <w:numPr>
          <w:ilvl w:val="0"/>
          <w:numId w:val="7"/>
        </w:numPr>
        <w:tabs>
          <w:tab w:val="left" w:pos="820"/>
        </w:tabs>
        <w:spacing w:line="247" w:lineRule="auto"/>
        <w:ind w:right="717"/>
        <w:rPr>
          <w:rFonts w:ascii="Tahoma" w:hAnsi="Tahoma"/>
          <w:sz w:val="24"/>
        </w:rPr>
      </w:pPr>
      <w:r>
        <w:rPr>
          <w:color w:val="323232"/>
          <w:sz w:val="24"/>
        </w:rPr>
        <w:t>Provide parents/</w:t>
      </w:r>
      <w:r w:rsidR="00AC50E4">
        <w:rPr>
          <w:color w:val="323232"/>
          <w:sz w:val="24"/>
        </w:rPr>
        <w:t>guardians</w:t>
      </w:r>
      <w:r>
        <w:rPr>
          <w:color w:val="323232"/>
          <w:sz w:val="24"/>
        </w:rPr>
        <w:t xml:space="preserve"> information for checking their child’s</w:t>
      </w:r>
      <w:r>
        <w:rPr>
          <w:color w:val="323232"/>
          <w:spacing w:val="-33"/>
          <w:sz w:val="24"/>
        </w:rPr>
        <w:t xml:space="preserve"> </w:t>
      </w:r>
      <w:r>
        <w:rPr>
          <w:color w:val="323232"/>
          <w:sz w:val="24"/>
        </w:rPr>
        <w:t>academic progress through parent portal with the school issued</w:t>
      </w:r>
      <w:r>
        <w:rPr>
          <w:color w:val="323232"/>
          <w:spacing w:val="-12"/>
          <w:sz w:val="24"/>
        </w:rPr>
        <w:t xml:space="preserve"> </w:t>
      </w:r>
      <w:r>
        <w:rPr>
          <w:color w:val="323232"/>
          <w:sz w:val="24"/>
        </w:rPr>
        <w:t>iPad.</w:t>
      </w:r>
    </w:p>
    <w:p w14:paraId="5223AFAD" w14:textId="7B5AF7C7" w:rsidR="000B3476" w:rsidRDefault="00385CB4" w:rsidP="0004452C">
      <w:pPr>
        <w:pStyle w:val="ListParagraph"/>
        <w:numPr>
          <w:ilvl w:val="0"/>
          <w:numId w:val="7"/>
        </w:numPr>
        <w:tabs>
          <w:tab w:val="left" w:pos="820"/>
        </w:tabs>
        <w:spacing w:line="247" w:lineRule="auto"/>
        <w:ind w:right="157"/>
        <w:rPr>
          <w:color w:val="323232"/>
          <w:sz w:val="24"/>
        </w:rPr>
      </w:pPr>
      <w:r>
        <w:rPr>
          <w:color w:val="323232"/>
          <w:sz w:val="24"/>
        </w:rPr>
        <w:t>Provide parents/</w:t>
      </w:r>
      <w:r w:rsidR="00AC50E4">
        <w:rPr>
          <w:color w:val="323232"/>
          <w:sz w:val="24"/>
        </w:rPr>
        <w:t>guardians</w:t>
      </w:r>
      <w:r>
        <w:rPr>
          <w:color w:val="323232"/>
          <w:sz w:val="24"/>
        </w:rPr>
        <w:t xml:space="preserve"> with information on the school’s annual report</w:t>
      </w:r>
      <w:r>
        <w:rPr>
          <w:color w:val="323232"/>
          <w:spacing w:val="-33"/>
          <w:sz w:val="24"/>
        </w:rPr>
        <w:t xml:space="preserve"> </w:t>
      </w:r>
      <w:r>
        <w:rPr>
          <w:color w:val="323232"/>
          <w:sz w:val="24"/>
        </w:rPr>
        <w:t xml:space="preserve">card regarding Adequate </w:t>
      </w:r>
      <w:r>
        <w:rPr>
          <w:color w:val="323232"/>
          <w:spacing w:val="-3"/>
          <w:sz w:val="24"/>
        </w:rPr>
        <w:t xml:space="preserve">Yearly </w:t>
      </w:r>
      <w:r>
        <w:rPr>
          <w:color w:val="323232"/>
          <w:sz w:val="24"/>
        </w:rPr>
        <w:t>Progress.</w:t>
      </w:r>
    </w:p>
    <w:p w14:paraId="3E175B8F" w14:textId="2361E2F5" w:rsidR="000B3476" w:rsidRDefault="000B3476">
      <w:pPr>
        <w:pStyle w:val="BodyText"/>
        <w:spacing w:before="4"/>
        <w:rPr>
          <w:sz w:val="21"/>
        </w:rPr>
      </w:pPr>
    </w:p>
    <w:p w14:paraId="7D4C98A2" w14:textId="77777777" w:rsidR="00385CB4" w:rsidRDefault="00385CB4">
      <w:pPr>
        <w:pStyle w:val="BodyText"/>
        <w:spacing w:before="4"/>
        <w:rPr>
          <w:sz w:val="21"/>
        </w:rPr>
      </w:pPr>
    </w:p>
    <w:p w14:paraId="72913F53" w14:textId="648A05F6" w:rsidR="000B3476" w:rsidRPr="00867F7C" w:rsidRDefault="00385CB4" w:rsidP="00867F7C">
      <w:pPr>
        <w:pStyle w:val="Heading1"/>
      </w:pPr>
      <w:r>
        <w:rPr>
          <w:color w:val="323232"/>
        </w:rPr>
        <w:t>Part III: Building Capacity for Involvement:</w:t>
      </w:r>
    </w:p>
    <w:p w14:paraId="4937511B" w14:textId="20959367" w:rsidR="000B3476" w:rsidRDefault="00385CB4">
      <w:pPr>
        <w:pStyle w:val="BodyText"/>
        <w:spacing w:line="247" w:lineRule="auto"/>
        <w:ind w:left="100"/>
      </w:pPr>
      <w:r>
        <w:rPr>
          <w:color w:val="323232"/>
        </w:rPr>
        <w:t xml:space="preserve">North Rowan Middle School will provide information and assistance to parents/ </w:t>
      </w:r>
      <w:r w:rsidR="00AC50E4">
        <w:rPr>
          <w:color w:val="323232"/>
        </w:rPr>
        <w:t>guardians</w:t>
      </w:r>
      <w:r>
        <w:rPr>
          <w:color w:val="323232"/>
        </w:rPr>
        <w:t xml:space="preserve"> regarding the state and local academic standards.</w:t>
      </w:r>
    </w:p>
    <w:p w14:paraId="6A2F5FAF" w14:textId="77777777" w:rsidR="000B3476" w:rsidRDefault="000B3476">
      <w:pPr>
        <w:pStyle w:val="BodyText"/>
        <w:spacing w:before="4"/>
        <w:rPr>
          <w:sz w:val="21"/>
        </w:rPr>
      </w:pPr>
    </w:p>
    <w:p w14:paraId="00B6F830" w14:textId="09CA10CD" w:rsidR="000B3476" w:rsidRPr="00385CB4" w:rsidRDefault="00385CB4" w:rsidP="00385CB4">
      <w:pPr>
        <w:pStyle w:val="BodyText"/>
        <w:ind w:left="100"/>
      </w:pPr>
      <w:r>
        <w:rPr>
          <w:color w:val="323232"/>
        </w:rPr>
        <w:t>North Rowan Middle School will:</w:t>
      </w:r>
    </w:p>
    <w:p w14:paraId="777C168A" w14:textId="54E04008" w:rsidR="0004452C" w:rsidRPr="00867F7C" w:rsidRDefault="00385CB4" w:rsidP="00867F7C">
      <w:pPr>
        <w:pStyle w:val="ListParagraph"/>
        <w:numPr>
          <w:ilvl w:val="0"/>
          <w:numId w:val="8"/>
        </w:numPr>
        <w:tabs>
          <w:tab w:val="left" w:pos="820"/>
        </w:tabs>
        <w:spacing w:before="1" w:line="247" w:lineRule="auto"/>
        <w:ind w:right="500"/>
        <w:rPr>
          <w:sz w:val="24"/>
        </w:rPr>
      </w:pPr>
      <w:r>
        <w:rPr>
          <w:color w:val="323232"/>
          <w:sz w:val="24"/>
        </w:rPr>
        <w:t>Provide parents/</w:t>
      </w:r>
      <w:r w:rsidR="00AC50E4">
        <w:rPr>
          <w:color w:val="323232"/>
          <w:sz w:val="24"/>
        </w:rPr>
        <w:t>guardians</w:t>
      </w:r>
      <w:r>
        <w:rPr>
          <w:color w:val="323232"/>
          <w:sz w:val="24"/>
        </w:rPr>
        <w:t xml:space="preserve"> information about state testing program at</w:t>
      </w:r>
      <w:r>
        <w:rPr>
          <w:color w:val="323232"/>
          <w:spacing w:val="-32"/>
          <w:sz w:val="24"/>
        </w:rPr>
        <w:t xml:space="preserve"> </w:t>
      </w:r>
      <w:r>
        <w:rPr>
          <w:color w:val="323232"/>
          <w:sz w:val="24"/>
        </w:rPr>
        <w:t>least twice during the school</w:t>
      </w:r>
      <w:r>
        <w:rPr>
          <w:color w:val="323232"/>
          <w:spacing w:val="-3"/>
          <w:sz w:val="24"/>
        </w:rPr>
        <w:t xml:space="preserve"> </w:t>
      </w:r>
      <w:r>
        <w:rPr>
          <w:color w:val="323232"/>
          <w:spacing w:val="-8"/>
          <w:sz w:val="24"/>
        </w:rPr>
        <w:t>year.</w:t>
      </w:r>
    </w:p>
    <w:p w14:paraId="4A850BA1" w14:textId="77CE5386" w:rsidR="0004452C" w:rsidRPr="00867F7C" w:rsidRDefault="00385CB4" w:rsidP="0004452C">
      <w:pPr>
        <w:pStyle w:val="ListParagraph"/>
        <w:numPr>
          <w:ilvl w:val="0"/>
          <w:numId w:val="8"/>
        </w:numPr>
        <w:tabs>
          <w:tab w:val="left" w:pos="820"/>
        </w:tabs>
        <w:spacing w:before="1" w:line="247" w:lineRule="auto"/>
        <w:ind w:right="526"/>
        <w:rPr>
          <w:sz w:val="24"/>
        </w:rPr>
      </w:pPr>
      <w:r>
        <w:rPr>
          <w:color w:val="323232"/>
          <w:sz w:val="24"/>
        </w:rPr>
        <w:t>Provide parents/</w:t>
      </w:r>
      <w:r w:rsidR="00AC50E4">
        <w:rPr>
          <w:color w:val="323232"/>
          <w:sz w:val="24"/>
        </w:rPr>
        <w:t>guardians</w:t>
      </w:r>
      <w:r>
        <w:rPr>
          <w:color w:val="323232"/>
          <w:sz w:val="24"/>
        </w:rPr>
        <w:t xml:space="preserve"> access to student online assessments and</w:t>
      </w:r>
      <w:r>
        <w:rPr>
          <w:color w:val="323232"/>
          <w:spacing w:val="-29"/>
          <w:sz w:val="24"/>
        </w:rPr>
        <w:t xml:space="preserve"> </w:t>
      </w:r>
      <w:r>
        <w:rPr>
          <w:color w:val="323232"/>
          <w:sz w:val="24"/>
        </w:rPr>
        <w:t>study guides to provide support and practice in skills needed for state</w:t>
      </w:r>
      <w:r>
        <w:rPr>
          <w:color w:val="323232"/>
          <w:spacing w:val="-27"/>
          <w:sz w:val="24"/>
        </w:rPr>
        <w:t xml:space="preserve"> </w:t>
      </w:r>
      <w:r>
        <w:rPr>
          <w:color w:val="323232"/>
          <w:sz w:val="24"/>
        </w:rPr>
        <w:t>testing.</w:t>
      </w:r>
    </w:p>
    <w:p w14:paraId="304EFD41" w14:textId="2CC24945" w:rsidR="000B3476" w:rsidRDefault="00385CB4" w:rsidP="0004452C">
      <w:pPr>
        <w:pStyle w:val="ListParagraph"/>
        <w:numPr>
          <w:ilvl w:val="0"/>
          <w:numId w:val="8"/>
        </w:numPr>
        <w:tabs>
          <w:tab w:val="left" w:pos="820"/>
        </w:tabs>
        <w:spacing w:line="247" w:lineRule="auto"/>
        <w:ind w:right="628"/>
        <w:rPr>
          <w:sz w:val="24"/>
        </w:rPr>
      </w:pPr>
      <w:r>
        <w:rPr>
          <w:color w:val="323232"/>
          <w:sz w:val="24"/>
        </w:rPr>
        <w:t>Provide parents/</w:t>
      </w:r>
      <w:r w:rsidR="00AC50E4">
        <w:rPr>
          <w:color w:val="323232"/>
          <w:sz w:val="24"/>
        </w:rPr>
        <w:t>guardians</w:t>
      </w:r>
      <w:r>
        <w:rPr>
          <w:color w:val="323232"/>
          <w:sz w:val="24"/>
        </w:rPr>
        <w:t xml:space="preserve"> with access to the </w:t>
      </w:r>
      <w:r w:rsidR="00197FE9">
        <w:rPr>
          <w:color w:val="323232"/>
          <w:sz w:val="24"/>
        </w:rPr>
        <w:t>North Carolina Standard Course of Study</w:t>
      </w:r>
      <w:r>
        <w:rPr>
          <w:color w:val="323232"/>
          <w:spacing w:val="-29"/>
          <w:sz w:val="24"/>
        </w:rPr>
        <w:t xml:space="preserve"> </w:t>
      </w:r>
      <w:r>
        <w:rPr>
          <w:color w:val="323232"/>
          <w:sz w:val="24"/>
        </w:rPr>
        <w:t>for their child’s grade</w:t>
      </w:r>
      <w:r>
        <w:rPr>
          <w:color w:val="323232"/>
          <w:spacing w:val="-2"/>
          <w:sz w:val="24"/>
        </w:rPr>
        <w:t xml:space="preserve"> </w:t>
      </w:r>
      <w:r>
        <w:rPr>
          <w:color w:val="323232"/>
          <w:sz w:val="24"/>
        </w:rPr>
        <w:t>level.</w:t>
      </w:r>
    </w:p>
    <w:p w14:paraId="61567057" w14:textId="7E887190" w:rsidR="000B3476" w:rsidRDefault="000B3476">
      <w:pPr>
        <w:pStyle w:val="BodyText"/>
        <w:spacing w:before="4"/>
        <w:rPr>
          <w:sz w:val="21"/>
        </w:rPr>
      </w:pPr>
    </w:p>
    <w:p w14:paraId="5379A51C" w14:textId="77777777" w:rsidR="00385CB4" w:rsidRDefault="00385CB4">
      <w:pPr>
        <w:pStyle w:val="BodyText"/>
        <w:spacing w:before="4"/>
        <w:rPr>
          <w:sz w:val="21"/>
        </w:rPr>
      </w:pPr>
    </w:p>
    <w:p w14:paraId="1CFE1D76" w14:textId="1E1398EB" w:rsidR="000B3476" w:rsidRPr="00867F7C" w:rsidRDefault="00385CB4" w:rsidP="00867F7C">
      <w:pPr>
        <w:pStyle w:val="Heading1"/>
      </w:pPr>
      <w:r>
        <w:rPr>
          <w:color w:val="323232"/>
        </w:rPr>
        <w:t>Part IV: Accessibility</w:t>
      </w:r>
    </w:p>
    <w:p w14:paraId="7D0CF910" w14:textId="6BBF9E65" w:rsidR="000B3476" w:rsidRPr="00385CB4" w:rsidRDefault="00385CB4" w:rsidP="00385CB4">
      <w:pPr>
        <w:pStyle w:val="BodyText"/>
        <w:spacing w:line="247" w:lineRule="auto"/>
        <w:ind w:left="100"/>
      </w:pPr>
      <w:r>
        <w:rPr>
          <w:color w:val="323232"/>
        </w:rPr>
        <w:t xml:space="preserve">North Rowan Middle School will make parent involvement accessible to all parents/ </w:t>
      </w:r>
      <w:r w:rsidR="00AC50E4">
        <w:rPr>
          <w:color w:val="323232"/>
        </w:rPr>
        <w:t>guardians</w:t>
      </w:r>
      <w:r>
        <w:rPr>
          <w:color w:val="323232"/>
        </w:rPr>
        <w:t xml:space="preserve"> including parents of ELL, children with disabilities and migratory children. This could be done but not limited to:</w:t>
      </w:r>
    </w:p>
    <w:p w14:paraId="437A7271" w14:textId="17D4D90F" w:rsidR="000B3476" w:rsidRPr="00385CB4" w:rsidRDefault="00385CB4" w:rsidP="0004452C">
      <w:pPr>
        <w:pStyle w:val="ListParagraph"/>
        <w:numPr>
          <w:ilvl w:val="0"/>
          <w:numId w:val="9"/>
        </w:numPr>
        <w:tabs>
          <w:tab w:val="left" w:pos="820"/>
        </w:tabs>
        <w:rPr>
          <w:rFonts w:ascii="Tahoma"/>
          <w:sz w:val="24"/>
        </w:rPr>
      </w:pPr>
      <w:r>
        <w:rPr>
          <w:color w:val="323232"/>
          <w:sz w:val="24"/>
        </w:rPr>
        <w:t>Varying meeting</w:t>
      </w:r>
      <w:r>
        <w:rPr>
          <w:color w:val="323232"/>
          <w:spacing w:val="-3"/>
          <w:sz w:val="24"/>
        </w:rPr>
        <w:t xml:space="preserve"> </w:t>
      </w:r>
      <w:r>
        <w:rPr>
          <w:color w:val="323232"/>
          <w:sz w:val="24"/>
        </w:rPr>
        <w:t>times</w:t>
      </w:r>
    </w:p>
    <w:p w14:paraId="4E6BB89B" w14:textId="65711B17" w:rsidR="000B3476" w:rsidRPr="00867F7C" w:rsidRDefault="00385CB4" w:rsidP="0004452C">
      <w:pPr>
        <w:pStyle w:val="ListParagraph"/>
        <w:numPr>
          <w:ilvl w:val="0"/>
          <w:numId w:val="9"/>
        </w:numPr>
        <w:tabs>
          <w:tab w:val="left" w:pos="820"/>
        </w:tabs>
        <w:spacing w:line="247" w:lineRule="auto"/>
        <w:ind w:right="110"/>
        <w:rPr>
          <w:rFonts w:ascii="Tahoma"/>
          <w:sz w:val="24"/>
        </w:rPr>
      </w:pPr>
      <w:r w:rsidRPr="00867F7C">
        <w:rPr>
          <w:color w:val="323232"/>
          <w:sz w:val="24"/>
        </w:rPr>
        <w:t xml:space="preserve">Online websites, </w:t>
      </w:r>
      <w:r w:rsidR="00265408" w:rsidRPr="00867F7C">
        <w:rPr>
          <w:color w:val="323232"/>
          <w:sz w:val="24"/>
        </w:rPr>
        <w:t>digital</w:t>
      </w:r>
      <w:r w:rsidRPr="00867F7C">
        <w:rPr>
          <w:color w:val="323232"/>
          <w:sz w:val="24"/>
        </w:rPr>
        <w:t xml:space="preserve"> flyer distribution, online school tutorials, </w:t>
      </w:r>
      <w:r w:rsidR="00265408" w:rsidRPr="00867F7C">
        <w:rPr>
          <w:color w:val="323232"/>
          <w:sz w:val="24"/>
        </w:rPr>
        <w:t xml:space="preserve">social media posts </w:t>
      </w:r>
      <w:r w:rsidRPr="00867F7C">
        <w:rPr>
          <w:color w:val="323232"/>
          <w:sz w:val="24"/>
        </w:rPr>
        <w:t>and</w:t>
      </w:r>
      <w:r w:rsidRPr="00867F7C">
        <w:rPr>
          <w:color w:val="323232"/>
          <w:spacing w:val="-28"/>
          <w:sz w:val="24"/>
        </w:rPr>
        <w:t xml:space="preserve"> </w:t>
      </w:r>
      <w:r w:rsidRPr="00867F7C">
        <w:rPr>
          <w:color w:val="323232"/>
          <w:sz w:val="24"/>
        </w:rPr>
        <w:t>school-wide announcements to the NRMS website can be accessed daily by parents on the school iPad provided to each</w:t>
      </w:r>
      <w:r w:rsidRPr="00867F7C">
        <w:rPr>
          <w:color w:val="323232"/>
          <w:spacing w:val="-7"/>
          <w:sz w:val="24"/>
        </w:rPr>
        <w:t xml:space="preserve"> </w:t>
      </w:r>
      <w:r w:rsidRPr="00867F7C">
        <w:rPr>
          <w:color w:val="323232"/>
          <w:sz w:val="24"/>
        </w:rPr>
        <w:t>child.</w:t>
      </w:r>
    </w:p>
    <w:p w14:paraId="1595ED33" w14:textId="0729B0D2" w:rsidR="000B3476" w:rsidRPr="00867F7C" w:rsidRDefault="00385CB4" w:rsidP="0004452C">
      <w:pPr>
        <w:pStyle w:val="ListParagraph"/>
        <w:numPr>
          <w:ilvl w:val="0"/>
          <w:numId w:val="9"/>
        </w:numPr>
        <w:tabs>
          <w:tab w:val="left" w:pos="820"/>
        </w:tabs>
        <w:rPr>
          <w:rFonts w:ascii="Helvetica"/>
          <w:sz w:val="24"/>
        </w:rPr>
      </w:pPr>
      <w:r w:rsidRPr="00867F7C">
        <w:rPr>
          <w:color w:val="323232"/>
          <w:sz w:val="24"/>
        </w:rPr>
        <w:t xml:space="preserve">School </w:t>
      </w:r>
      <w:r w:rsidR="00A100DB" w:rsidRPr="00867F7C">
        <w:rPr>
          <w:color w:val="323232"/>
          <w:sz w:val="24"/>
        </w:rPr>
        <w:t xml:space="preserve">website </w:t>
      </w:r>
      <w:r w:rsidRPr="00867F7C">
        <w:rPr>
          <w:color w:val="323232"/>
          <w:sz w:val="24"/>
        </w:rPr>
        <w:t xml:space="preserve">and </w:t>
      </w:r>
      <w:r w:rsidRPr="00867F7C">
        <w:rPr>
          <w:color w:val="323232"/>
          <w:spacing w:val="-4"/>
          <w:sz w:val="24"/>
        </w:rPr>
        <w:t>Teacher</w:t>
      </w:r>
      <w:r w:rsidRPr="00867F7C">
        <w:rPr>
          <w:color w:val="323232"/>
          <w:spacing w:val="-2"/>
          <w:sz w:val="24"/>
        </w:rPr>
        <w:t xml:space="preserve"> </w:t>
      </w:r>
      <w:r w:rsidR="00A100DB" w:rsidRPr="00867F7C">
        <w:rPr>
          <w:color w:val="323232"/>
          <w:sz w:val="24"/>
        </w:rPr>
        <w:t>Canvas pages</w:t>
      </w:r>
    </w:p>
    <w:p w14:paraId="1FE50EA3" w14:textId="316F515E" w:rsidR="00385CB4" w:rsidRDefault="00385CB4" w:rsidP="00385CB4">
      <w:pPr>
        <w:pStyle w:val="ListParagraph"/>
        <w:tabs>
          <w:tab w:val="left" w:pos="820"/>
        </w:tabs>
        <w:ind w:firstLine="0"/>
        <w:rPr>
          <w:color w:val="323232"/>
          <w:sz w:val="24"/>
        </w:rPr>
      </w:pPr>
    </w:p>
    <w:p w14:paraId="169147EF" w14:textId="18FE9D90" w:rsidR="00385CB4" w:rsidRDefault="00385CB4" w:rsidP="00385CB4">
      <w:pPr>
        <w:pStyle w:val="ListParagraph"/>
        <w:tabs>
          <w:tab w:val="left" w:pos="820"/>
        </w:tabs>
        <w:ind w:firstLine="0"/>
        <w:rPr>
          <w:color w:val="323232"/>
          <w:sz w:val="24"/>
        </w:rPr>
      </w:pPr>
    </w:p>
    <w:p w14:paraId="2EDA11C5" w14:textId="77777777" w:rsidR="00385CB4" w:rsidRDefault="00385CB4" w:rsidP="00385CB4">
      <w:pPr>
        <w:pStyle w:val="ListParagraph"/>
        <w:tabs>
          <w:tab w:val="left" w:pos="820"/>
        </w:tabs>
        <w:ind w:firstLine="0"/>
        <w:rPr>
          <w:color w:val="323232"/>
          <w:sz w:val="24"/>
        </w:rPr>
      </w:pPr>
    </w:p>
    <w:p w14:paraId="26161D3E" w14:textId="7DE179AD" w:rsidR="00385CB4" w:rsidRPr="00265408" w:rsidRDefault="00385CB4" w:rsidP="00265408">
      <w:pPr>
        <w:rPr>
          <w:rFonts w:eastAsia="Times New Roman"/>
        </w:rPr>
      </w:pPr>
      <w:r>
        <w:rPr>
          <w:sz w:val="24"/>
        </w:rPr>
        <w:tab/>
      </w:r>
      <w:r>
        <w:rPr>
          <w:rFonts w:ascii="Calibri" w:eastAsia="Times New Roman" w:hAnsi="Calibri"/>
          <w:i/>
          <w:iCs/>
          <w:color w:val="000000"/>
          <w:u w:val="single"/>
        </w:rPr>
        <w:t xml:space="preserve">North Rowan Middle </w:t>
      </w:r>
      <w:r w:rsidRPr="004C119C">
        <w:rPr>
          <w:rFonts w:ascii="Calibri" w:eastAsia="Times New Roman" w:hAnsi="Calibri"/>
          <w:i/>
          <w:iCs/>
          <w:color w:val="000000"/>
          <w:u w:val="single"/>
        </w:rPr>
        <w:t>School</w:t>
      </w:r>
      <w:r>
        <w:rPr>
          <w:rFonts w:ascii="Calibri" w:eastAsia="Times New Roman" w:hAnsi="Calibri"/>
          <w:i/>
          <w:iCs/>
          <w:color w:val="000000"/>
        </w:rPr>
        <w:t xml:space="preserve"> </w:t>
      </w:r>
      <w:r w:rsidRPr="004C119C">
        <w:rPr>
          <w:rFonts w:ascii="Calibri" w:eastAsia="Times New Roman" w:hAnsi="Calibri"/>
          <w:i/>
          <w:iCs/>
          <w:color w:val="000000"/>
        </w:rPr>
        <w:t xml:space="preserve">has been identified as a Comprehensive Support and Improvement (CSI) school by the North Carolina Department of Public Instruction.  North Carolina has identified this school as Comprehensive Support and Improvement School-Low Performing (CSI-LP) as it currently is in the lowest-performing 5 percent of all schools receiving Title I </w:t>
      </w:r>
      <w:proofErr w:type="gramStart"/>
      <w:r w:rsidRPr="004C119C">
        <w:rPr>
          <w:rFonts w:ascii="Calibri" w:eastAsia="Times New Roman" w:hAnsi="Calibri"/>
          <w:i/>
          <w:iCs/>
          <w:color w:val="000000"/>
        </w:rPr>
        <w:t>funding</w:t>
      </w:r>
      <w:proofErr w:type="gramEnd"/>
      <w:r w:rsidRPr="004C119C">
        <w:rPr>
          <w:rFonts w:ascii="Calibri" w:eastAsia="Times New Roman" w:hAnsi="Calibri"/>
          <w:i/>
          <w:iCs/>
          <w:color w:val="000000"/>
        </w:rPr>
        <w:t xml:space="preserve"> in the state. </w:t>
      </w:r>
    </w:p>
    <w:sectPr w:rsidR="00385CB4" w:rsidRPr="00265408">
      <w:pgSz w:w="12240" w:h="15840"/>
      <w:pgMar w:top="580" w:right="8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236B"/>
    <w:multiLevelType w:val="hybridMultilevel"/>
    <w:tmpl w:val="F2DC8A7A"/>
    <w:lvl w:ilvl="0" w:tplc="F7DAEDFC">
      <w:start w:val="1"/>
      <w:numFmt w:val="lowerLetter"/>
      <w:lvlText w:val="%1."/>
      <w:lvlJc w:val="left"/>
      <w:pPr>
        <w:ind w:left="820" w:hanging="360"/>
        <w:jc w:val="left"/>
      </w:pPr>
      <w:rPr>
        <w:rFonts w:ascii="Verdana" w:eastAsia="Verdana" w:hAnsi="Verdana" w:cs="Verdana" w:hint="default"/>
        <w:color w:val="323232"/>
        <w:spacing w:val="-41"/>
        <w:w w:val="100"/>
        <w:sz w:val="24"/>
        <w:szCs w:val="24"/>
      </w:rPr>
    </w:lvl>
    <w:lvl w:ilvl="1" w:tplc="A54CBF04">
      <w:numFmt w:val="bullet"/>
      <w:lvlText w:val="•"/>
      <w:lvlJc w:val="left"/>
      <w:pPr>
        <w:ind w:left="1786" w:hanging="360"/>
      </w:pPr>
      <w:rPr>
        <w:rFonts w:hint="default"/>
      </w:rPr>
    </w:lvl>
    <w:lvl w:ilvl="2" w:tplc="94A036D2">
      <w:numFmt w:val="bullet"/>
      <w:lvlText w:val="•"/>
      <w:lvlJc w:val="left"/>
      <w:pPr>
        <w:ind w:left="2752" w:hanging="360"/>
      </w:pPr>
      <w:rPr>
        <w:rFonts w:hint="default"/>
      </w:rPr>
    </w:lvl>
    <w:lvl w:ilvl="3" w:tplc="64FC6E4A">
      <w:numFmt w:val="bullet"/>
      <w:lvlText w:val="•"/>
      <w:lvlJc w:val="left"/>
      <w:pPr>
        <w:ind w:left="3718" w:hanging="360"/>
      </w:pPr>
      <w:rPr>
        <w:rFonts w:hint="default"/>
      </w:rPr>
    </w:lvl>
    <w:lvl w:ilvl="4" w:tplc="81E8499A">
      <w:numFmt w:val="bullet"/>
      <w:lvlText w:val="•"/>
      <w:lvlJc w:val="left"/>
      <w:pPr>
        <w:ind w:left="4684" w:hanging="360"/>
      </w:pPr>
      <w:rPr>
        <w:rFonts w:hint="default"/>
      </w:rPr>
    </w:lvl>
    <w:lvl w:ilvl="5" w:tplc="1BECB5D6">
      <w:numFmt w:val="bullet"/>
      <w:lvlText w:val="•"/>
      <w:lvlJc w:val="left"/>
      <w:pPr>
        <w:ind w:left="5650" w:hanging="360"/>
      </w:pPr>
      <w:rPr>
        <w:rFonts w:hint="default"/>
      </w:rPr>
    </w:lvl>
    <w:lvl w:ilvl="6" w:tplc="4844EBC4">
      <w:numFmt w:val="bullet"/>
      <w:lvlText w:val="•"/>
      <w:lvlJc w:val="left"/>
      <w:pPr>
        <w:ind w:left="6616" w:hanging="360"/>
      </w:pPr>
      <w:rPr>
        <w:rFonts w:hint="default"/>
      </w:rPr>
    </w:lvl>
    <w:lvl w:ilvl="7" w:tplc="68A634E4">
      <w:numFmt w:val="bullet"/>
      <w:lvlText w:val="•"/>
      <w:lvlJc w:val="left"/>
      <w:pPr>
        <w:ind w:left="7582" w:hanging="360"/>
      </w:pPr>
      <w:rPr>
        <w:rFonts w:hint="default"/>
      </w:rPr>
    </w:lvl>
    <w:lvl w:ilvl="8" w:tplc="6CD4596A">
      <w:numFmt w:val="bullet"/>
      <w:lvlText w:val="•"/>
      <w:lvlJc w:val="left"/>
      <w:pPr>
        <w:ind w:left="8548" w:hanging="360"/>
      </w:pPr>
      <w:rPr>
        <w:rFonts w:hint="default"/>
      </w:rPr>
    </w:lvl>
  </w:abstractNum>
  <w:abstractNum w:abstractNumId="1" w15:restartNumberingAfterBreak="0">
    <w:nsid w:val="07A60DD5"/>
    <w:multiLevelType w:val="hybridMultilevel"/>
    <w:tmpl w:val="C86ECF42"/>
    <w:lvl w:ilvl="0" w:tplc="04090001">
      <w:start w:val="1"/>
      <w:numFmt w:val="bullet"/>
      <w:lvlText w:val=""/>
      <w:lvlJc w:val="left"/>
      <w:pPr>
        <w:ind w:left="680" w:hanging="360"/>
      </w:pPr>
      <w:rPr>
        <w:rFonts w:ascii="Symbol" w:hAnsi="Symbol" w:hint="default"/>
        <w:color w:val="323232"/>
        <w:spacing w:val="-41"/>
        <w:w w:val="100"/>
        <w:sz w:val="24"/>
        <w:szCs w:val="24"/>
      </w:rPr>
    </w:lvl>
    <w:lvl w:ilvl="1" w:tplc="A54CBF04">
      <w:numFmt w:val="bullet"/>
      <w:lvlText w:val="•"/>
      <w:lvlJc w:val="left"/>
      <w:pPr>
        <w:ind w:left="1786" w:hanging="360"/>
      </w:pPr>
      <w:rPr>
        <w:rFonts w:hint="default"/>
      </w:rPr>
    </w:lvl>
    <w:lvl w:ilvl="2" w:tplc="94A036D2">
      <w:numFmt w:val="bullet"/>
      <w:lvlText w:val="•"/>
      <w:lvlJc w:val="left"/>
      <w:pPr>
        <w:ind w:left="2752" w:hanging="360"/>
      </w:pPr>
      <w:rPr>
        <w:rFonts w:hint="default"/>
      </w:rPr>
    </w:lvl>
    <w:lvl w:ilvl="3" w:tplc="64FC6E4A">
      <w:numFmt w:val="bullet"/>
      <w:lvlText w:val="•"/>
      <w:lvlJc w:val="left"/>
      <w:pPr>
        <w:ind w:left="3718" w:hanging="360"/>
      </w:pPr>
      <w:rPr>
        <w:rFonts w:hint="default"/>
      </w:rPr>
    </w:lvl>
    <w:lvl w:ilvl="4" w:tplc="81E8499A">
      <w:numFmt w:val="bullet"/>
      <w:lvlText w:val="•"/>
      <w:lvlJc w:val="left"/>
      <w:pPr>
        <w:ind w:left="4684" w:hanging="360"/>
      </w:pPr>
      <w:rPr>
        <w:rFonts w:hint="default"/>
      </w:rPr>
    </w:lvl>
    <w:lvl w:ilvl="5" w:tplc="1BECB5D6">
      <w:numFmt w:val="bullet"/>
      <w:lvlText w:val="•"/>
      <w:lvlJc w:val="left"/>
      <w:pPr>
        <w:ind w:left="5650" w:hanging="360"/>
      </w:pPr>
      <w:rPr>
        <w:rFonts w:hint="default"/>
      </w:rPr>
    </w:lvl>
    <w:lvl w:ilvl="6" w:tplc="4844EBC4">
      <w:numFmt w:val="bullet"/>
      <w:lvlText w:val="•"/>
      <w:lvlJc w:val="left"/>
      <w:pPr>
        <w:ind w:left="6616" w:hanging="360"/>
      </w:pPr>
      <w:rPr>
        <w:rFonts w:hint="default"/>
      </w:rPr>
    </w:lvl>
    <w:lvl w:ilvl="7" w:tplc="68A634E4">
      <w:numFmt w:val="bullet"/>
      <w:lvlText w:val="•"/>
      <w:lvlJc w:val="left"/>
      <w:pPr>
        <w:ind w:left="7582" w:hanging="360"/>
      </w:pPr>
      <w:rPr>
        <w:rFonts w:hint="default"/>
      </w:rPr>
    </w:lvl>
    <w:lvl w:ilvl="8" w:tplc="6CD4596A">
      <w:numFmt w:val="bullet"/>
      <w:lvlText w:val="•"/>
      <w:lvlJc w:val="left"/>
      <w:pPr>
        <w:ind w:left="8548" w:hanging="360"/>
      </w:pPr>
      <w:rPr>
        <w:rFonts w:hint="default"/>
      </w:rPr>
    </w:lvl>
  </w:abstractNum>
  <w:abstractNum w:abstractNumId="2" w15:restartNumberingAfterBreak="0">
    <w:nsid w:val="095A6A6A"/>
    <w:multiLevelType w:val="hybridMultilevel"/>
    <w:tmpl w:val="D1461DF6"/>
    <w:lvl w:ilvl="0" w:tplc="04090001">
      <w:start w:val="1"/>
      <w:numFmt w:val="bullet"/>
      <w:lvlText w:val=""/>
      <w:lvlJc w:val="left"/>
      <w:pPr>
        <w:ind w:left="680" w:hanging="360"/>
      </w:pPr>
      <w:rPr>
        <w:rFonts w:ascii="Symbol" w:hAnsi="Symbol" w:hint="default"/>
        <w:color w:val="323232"/>
        <w:spacing w:val="-34"/>
        <w:w w:val="100"/>
        <w:sz w:val="24"/>
        <w:szCs w:val="24"/>
      </w:rPr>
    </w:lvl>
    <w:lvl w:ilvl="1" w:tplc="69766024">
      <w:start w:val="1"/>
      <w:numFmt w:val="lowerLetter"/>
      <w:lvlText w:val="%2."/>
      <w:lvlJc w:val="left"/>
      <w:pPr>
        <w:ind w:left="1136" w:hanging="317"/>
        <w:jc w:val="left"/>
      </w:pPr>
      <w:rPr>
        <w:rFonts w:hint="default"/>
        <w:spacing w:val="-3"/>
        <w:w w:val="100"/>
      </w:rPr>
    </w:lvl>
    <w:lvl w:ilvl="2" w:tplc="A3BA8DAC">
      <w:numFmt w:val="bullet"/>
      <w:lvlText w:val="•"/>
      <w:lvlJc w:val="left"/>
      <w:pPr>
        <w:ind w:left="2177" w:hanging="317"/>
      </w:pPr>
      <w:rPr>
        <w:rFonts w:hint="default"/>
      </w:rPr>
    </w:lvl>
    <w:lvl w:ilvl="3" w:tplc="9452833C">
      <w:numFmt w:val="bullet"/>
      <w:lvlText w:val="•"/>
      <w:lvlJc w:val="left"/>
      <w:pPr>
        <w:ind w:left="3215" w:hanging="317"/>
      </w:pPr>
      <w:rPr>
        <w:rFonts w:hint="default"/>
      </w:rPr>
    </w:lvl>
    <w:lvl w:ilvl="4" w:tplc="F2AEB77A">
      <w:numFmt w:val="bullet"/>
      <w:lvlText w:val="•"/>
      <w:lvlJc w:val="left"/>
      <w:pPr>
        <w:ind w:left="4253" w:hanging="317"/>
      </w:pPr>
      <w:rPr>
        <w:rFonts w:hint="default"/>
      </w:rPr>
    </w:lvl>
    <w:lvl w:ilvl="5" w:tplc="62A49A0C">
      <w:numFmt w:val="bullet"/>
      <w:lvlText w:val="•"/>
      <w:lvlJc w:val="left"/>
      <w:pPr>
        <w:ind w:left="5291" w:hanging="317"/>
      </w:pPr>
      <w:rPr>
        <w:rFonts w:hint="default"/>
      </w:rPr>
    </w:lvl>
    <w:lvl w:ilvl="6" w:tplc="29005CA8">
      <w:numFmt w:val="bullet"/>
      <w:lvlText w:val="•"/>
      <w:lvlJc w:val="left"/>
      <w:pPr>
        <w:ind w:left="6328" w:hanging="317"/>
      </w:pPr>
      <w:rPr>
        <w:rFonts w:hint="default"/>
      </w:rPr>
    </w:lvl>
    <w:lvl w:ilvl="7" w:tplc="FAD42780">
      <w:numFmt w:val="bullet"/>
      <w:lvlText w:val="•"/>
      <w:lvlJc w:val="left"/>
      <w:pPr>
        <w:ind w:left="7366" w:hanging="317"/>
      </w:pPr>
      <w:rPr>
        <w:rFonts w:hint="default"/>
      </w:rPr>
    </w:lvl>
    <w:lvl w:ilvl="8" w:tplc="BCB06340">
      <w:numFmt w:val="bullet"/>
      <w:lvlText w:val="•"/>
      <w:lvlJc w:val="left"/>
      <w:pPr>
        <w:ind w:left="8404" w:hanging="317"/>
      </w:pPr>
      <w:rPr>
        <w:rFonts w:hint="default"/>
      </w:rPr>
    </w:lvl>
  </w:abstractNum>
  <w:abstractNum w:abstractNumId="3" w15:restartNumberingAfterBreak="0">
    <w:nsid w:val="0B6967E9"/>
    <w:multiLevelType w:val="hybridMultilevel"/>
    <w:tmpl w:val="3E9C301C"/>
    <w:lvl w:ilvl="0" w:tplc="9B9C17C4">
      <w:start w:val="1"/>
      <w:numFmt w:val="bullet"/>
      <w:lvlText w:val="¨"/>
      <w:lvlJc w:val="left"/>
      <w:pPr>
        <w:ind w:left="820" w:hanging="360"/>
      </w:pPr>
      <w:rPr>
        <w:rFonts w:ascii="Wingdings" w:hAnsi="Wingdings" w:hint="default"/>
        <w:spacing w:val="-5"/>
        <w:w w:val="100"/>
        <w:sz w:val="36"/>
      </w:rPr>
    </w:lvl>
    <w:lvl w:ilvl="1" w:tplc="4F26D70A">
      <w:numFmt w:val="bullet"/>
      <w:lvlText w:val="•"/>
      <w:lvlJc w:val="left"/>
      <w:pPr>
        <w:ind w:left="1786" w:hanging="360"/>
      </w:pPr>
      <w:rPr>
        <w:rFonts w:hint="default"/>
      </w:rPr>
    </w:lvl>
    <w:lvl w:ilvl="2" w:tplc="2F507FA4">
      <w:numFmt w:val="bullet"/>
      <w:lvlText w:val="•"/>
      <w:lvlJc w:val="left"/>
      <w:pPr>
        <w:ind w:left="2752" w:hanging="360"/>
      </w:pPr>
      <w:rPr>
        <w:rFonts w:hint="default"/>
      </w:rPr>
    </w:lvl>
    <w:lvl w:ilvl="3" w:tplc="50100A3E">
      <w:numFmt w:val="bullet"/>
      <w:lvlText w:val="•"/>
      <w:lvlJc w:val="left"/>
      <w:pPr>
        <w:ind w:left="3718" w:hanging="360"/>
      </w:pPr>
      <w:rPr>
        <w:rFonts w:hint="default"/>
      </w:rPr>
    </w:lvl>
    <w:lvl w:ilvl="4" w:tplc="5A968414">
      <w:numFmt w:val="bullet"/>
      <w:lvlText w:val="•"/>
      <w:lvlJc w:val="left"/>
      <w:pPr>
        <w:ind w:left="4684" w:hanging="360"/>
      </w:pPr>
      <w:rPr>
        <w:rFonts w:hint="default"/>
      </w:rPr>
    </w:lvl>
    <w:lvl w:ilvl="5" w:tplc="70B8BD5A">
      <w:numFmt w:val="bullet"/>
      <w:lvlText w:val="•"/>
      <w:lvlJc w:val="left"/>
      <w:pPr>
        <w:ind w:left="5650" w:hanging="360"/>
      </w:pPr>
      <w:rPr>
        <w:rFonts w:hint="default"/>
      </w:rPr>
    </w:lvl>
    <w:lvl w:ilvl="6" w:tplc="DCF65718">
      <w:numFmt w:val="bullet"/>
      <w:lvlText w:val="•"/>
      <w:lvlJc w:val="left"/>
      <w:pPr>
        <w:ind w:left="6616" w:hanging="360"/>
      </w:pPr>
      <w:rPr>
        <w:rFonts w:hint="default"/>
      </w:rPr>
    </w:lvl>
    <w:lvl w:ilvl="7" w:tplc="9A9E0F30">
      <w:numFmt w:val="bullet"/>
      <w:lvlText w:val="•"/>
      <w:lvlJc w:val="left"/>
      <w:pPr>
        <w:ind w:left="7582" w:hanging="360"/>
      </w:pPr>
      <w:rPr>
        <w:rFonts w:hint="default"/>
      </w:rPr>
    </w:lvl>
    <w:lvl w:ilvl="8" w:tplc="ED964142">
      <w:numFmt w:val="bullet"/>
      <w:lvlText w:val="•"/>
      <w:lvlJc w:val="left"/>
      <w:pPr>
        <w:ind w:left="8548" w:hanging="360"/>
      </w:pPr>
      <w:rPr>
        <w:rFonts w:hint="default"/>
      </w:rPr>
    </w:lvl>
  </w:abstractNum>
  <w:abstractNum w:abstractNumId="4" w15:restartNumberingAfterBreak="0">
    <w:nsid w:val="0CCF0323"/>
    <w:multiLevelType w:val="hybridMultilevel"/>
    <w:tmpl w:val="E7868FC8"/>
    <w:lvl w:ilvl="0" w:tplc="04090001">
      <w:start w:val="1"/>
      <w:numFmt w:val="bullet"/>
      <w:lvlText w:val=""/>
      <w:lvlJc w:val="left"/>
      <w:pPr>
        <w:ind w:left="820" w:hanging="360"/>
      </w:pPr>
      <w:rPr>
        <w:rFonts w:ascii="Symbol" w:hAnsi="Symbol" w:hint="default"/>
        <w:spacing w:val="-5"/>
        <w:w w:val="100"/>
        <w:sz w:val="36"/>
      </w:rPr>
    </w:lvl>
    <w:lvl w:ilvl="1" w:tplc="4F26D70A">
      <w:numFmt w:val="bullet"/>
      <w:lvlText w:val="•"/>
      <w:lvlJc w:val="left"/>
      <w:pPr>
        <w:ind w:left="1786" w:hanging="360"/>
      </w:pPr>
      <w:rPr>
        <w:rFonts w:hint="default"/>
      </w:rPr>
    </w:lvl>
    <w:lvl w:ilvl="2" w:tplc="2F507FA4">
      <w:numFmt w:val="bullet"/>
      <w:lvlText w:val="•"/>
      <w:lvlJc w:val="left"/>
      <w:pPr>
        <w:ind w:left="2752" w:hanging="360"/>
      </w:pPr>
      <w:rPr>
        <w:rFonts w:hint="default"/>
      </w:rPr>
    </w:lvl>
    <w:lvl w:ilvl="3" w:tplc="50100A3E">
      <w:numFmt w:val="bullet"/>
      <w:lvlText w:val="•"/>
      <w:lvlJc w:val="left"/>
      <w:pPr>
        <w:ind w:left="3718" w:hanging="360"/>
      </w:pPr>
      <w:rPr>
        <w:rFonts w:hint="default"/>
      </w:rPr>
    </w:lvl>
    <w:lvl w:ilvl="4" w:tplc="5A968414">
      <w:numFmt w:val="bullet"/>
      <w:lvlText w:val="•"/>
      <w:lvlJc w:val="left"/>
      <w:pPr>
        <w:ind w:left="4684" w:hanging="360"/>
      </w:pPr>
      <w:rPr>
        <w:rFonts w:hint="default"/>
      </w:rPr>
    </w:lvl>
    <w:lvl w:ilvl="5" w:tplc="70B8BD5A">
      <w:numFmt w:val="bullet"/>
      <w:lvlText w:val="•"/>
      <w:lvlJc w:val="left"/>
      <w:pPr>
        <w:ind w:left="5650" w:hanging="360"/>
      </w:pPr>
      <w:rPr>
        <w:rFonts w:hint="default"/>
      </w:rPr>
    </w:lvl>
    <w:lvl w:ilvl="6" w:tplc="DCF65718">
      <w:numFmt w:val="bullet"/>
      <w:lvlText w:val="•"/>
      <w:lvlJc w:val="left"/>
      <w:pPr>
        <w:ind w:left="6616" w:hanging="360"/>
      </w:pPr>
      <w:rPr>
        <w:rFonts w:hint="default"/>
      </w:rPr>
    </w:lvl>
    <w:lvl w:ilvl="7" w:tplc="9A9E0F30">
      <w:numFmt w:val="bullet"/>
      <w:lvlText w:val="•"/>
      <w:lvlJc w:val="left"/>
      <w:pPr>
        <w:ind w:left="7582" w:hanging="360"/>
      </w:pPr>
      <w:rPr>
        <w:rFonts w:hint="default"/>
      </w:rPr>
    </w:lvl>
    <w:lvl w:ilvl="8" w:tplc="ED964142">
      <w:numFmt w:val="bullet"/>
      <w:lvlText w:val="•"/>
      <w:lvlJc w:val="left"/>
      <w:pPr>
        <w:ind w:left="8548" w:hanging="360"/>
      </w:pPr>
      <w:rPr>
        <w:rFonts w:hint="default"/>
      </w:rPr>
    </w:lvl>
  </w:abstractNum>
  <w:abstractNum w:abstractNumId="5" w15:restartNumberingAfterBreak="0">
    <w:nsid w:val="49237D11"/>
    <w:multiLevelType w:val="hybridMultilevel"/>
    <w:tmpl w:val="9AA66D8A"/>
    <w:lvl w:ilvl="0" w:tplc="B0AE81E4">
      <w:start w:val="1"/>
      <w:numFmt w:val="lowerLetter"/>
      <w:lvlText w:val="%1."/>
      <w:lvlJc w:val="left"/>
      <w:pPr>
        <w:ind w:left="820" w:hanging="360"/>
        <w:jc w:val="left"/>
      </w:pPr>
      <w:rPr>
        <w:rFonts w:hint="default"/>
        <w:spacing w:val="-12"/>
        <w:w w:val="100"/>
      </w:rPr>
    </w:lvl>
    <w:lvl w:ilvl="1" w:tplc="AB52E45A">
      <w:numFmt w:val="bullet"/>
      <w:lvlText w:val="•"/>
      <w:lvlJc w:val="left"/>
      <w:pPr>
        <w:ind w:left="1786" w:hanging="360"/>
      </w:pPr>
      <w:rPr>
        <w:rFonts w:hint="default"/>
      </w:rPr>
    </w:lvl>
    <w:lvl w:ilvl="2" w:tplc="FCD8777C">
      <w:numFmt w:val="bullet"/>
      <w:lvlText w:val="•"/>
      <w:lvlJc w:val="left"/>
      <w:pPr>
        <w:ind w:left="2752" w:hanging="360"/>
      </w:pPr>
      <w:rPr>
        <w:rFonts w:hint="default"/>
      </w:rPr>
    </w:lvl>
    <w:lvl w:ilvl="3" w:tplc="2C0C29A0">
      <w:numFmt w:val="bullet"/>
      <w:lvlText w:val="•"/>
      <w:lvlJc w:val="left"/>
      <w:pPr>
        <w:ind w:left="3718" w:hanging="360"/>
      </w:pPr>
      <w:rPr>
        <w:rFonts w:hint="default"/>
      </w:rPr>
    </w:lvl>
    <w:lvl w:ilvl="4" w:tplc="558E91D2">
      <w:numFmt w:val="bullet"/>
      <w:lvlText w:val="•"/>
      <w:lvlJc w:val="left"/>
      <w:pPr>
        <w:ind w:left="4684" w:hanging="360"/>
      </w:pPr>
      <w:rPr>
        <w:rFonts w:hint="default"/>
      </w:rPr>
    </w:lvl>
    <w:lvl w:ilvl="5" w:tplc="C444E6B0">
      <w:numFmt w:val="bullet"/>
      <w:lvlText w:val="•"/>
      <w:lvlJc w:val="left"/>
      <w:pPr>
        <w:ind w:left="5650" w:hanging="360"/>
      </w:pPr>
      <w:rPr>
        <w:rFonts w:hint="default"/>
      </w:rPr>
    </w:lvl>
    <w:lvl w:ilvl="6" w:tplc="A2343F46">
      <w:numFmt w:val="bullet"/>
      <w:lvlText w:val="•"/>
      <w:lvlJc w:val="left"/>
      <w:pPr>
        <w:ind w:left="6616" w:hanging="360"/>
      </w:pPr>
      <w:rPr>
        <w:rFonts w:hint="default"/>
      </w:rPr>
    </w:lvl>
    <w:lvl w:ilvl="7" w:tplc="BD90EED6">
      <w:numFmt w:val="bullet"/>
      <w:lvlText w:val="•"/>
      <w:lvlJc w:val="left"/>
      <w:pPr>
        <w:ind w:left="7582" w:hanging="360"/>
      </w:pPr>
      <w:rPr>
        <w:rFonts w:hint="default"/>
      </w:rPr>
    </w:lvl>
    <w:lvl w:ilvl="8" w:tplc="1534E502">
      <w:numFmt w:val="bullet"/>
      <w:lvlText w:val="•"/>
      <w:lvlJc w:val="left"/>
      <w:pPr>
        <w:ind w:left="8548" w:hanging="360"/>
      </w:pPr>
      <w:rPr>
        <w:rFonts w:hint="default"/>
      </w:rPr>
    </w:lvl>
  </w:abstractNum>
  <w:abstractNum w:abstractNumId="6" w15:restartNumberingAfterBreak="0">
    <w:nsid w:val="4A2245DB"/>
    <w:multiLevelType w:val="hybridMultilevel"/>
    <w:tmpl w:val="2C7CEE2A"/>
    <w:lvl w:ilvl="0" w:tplc="04090001">
      <w:start w:val="1"/>
      <w:numFmt w:val="bullet"/>
      <w:lvlText w:val=""/>
      <w:lvlJc w:val="left"/>
      <w:pPr>
        <w:ind w:left="680" w:hanging="360"/>
      </w:pPr>
      <w:rPr>
        <w:rFonts w:ascii="Symbol" w:hAnsi="Symbol" w:hint="default"/>
        <w:spacing w:val="-12"/>
        <w:w w:val="100"/>
      </w:rPr>
    </w:lvl>
    <w:lvl w:ilvl="1" w:tplc="AB52E45A">
      <w:numFmt w:val="bullet"/>
      <w:lvlText w:val="•"/>
      <w:lvlJc w:val="left"/>
      <w:pPr>
        <w:ind w:left="1786" w:hanging="360"/>
      </w:pPr>
      <w:rPr>
        <w:rFonts w:hint="default"/>
      </w:rPr>
    </w:lvl>
    <w:lvl w:ilvl="2" w:tplc="FCD8777C">
      <w:numFmt w:val="bullet"/>
      <w:lvlText w:val="•"/>
      <w:lvlJc w:val="left"/>
      <w:pPr>
        <w:ind w:left="2752" w:hanging="360"/>
      </w:pPr>
      <w:rPr>
        <w:rFonts w:hint="default"/>
      </w:rPr>
    </w:lvl>
    <w:lvl w:ilvl="3" w:tplc="2C0C29A0">
      <w:numFmt w:val="bullet"/>
      <w:lvlText w:val="•"/>
      <w:lvlJc w:val="left"/>
      <w:pPr>
        <w:ind w:left="3718" w:hanging="360"/>
      </w:pPr>
      <w:rPr>
        <w:rFonts w:hint="default"/>
      </w:rPr>
    </w:lvl>
    <w:lvl w:ilvl="4" w:tplc="558E91D2">
      <w:numFmt w:val="bullet"/>
      <w:lvlText w:val="•"/>
      <w:lvlJc w:val="left"/>
      <w:pPr>
        <w:ind w:left="4684" w:hanging="360"/>
      </w:pPr>
      <w:rPr>
        <w:rFonts w:hint="default"/>
      </w:rPr>
    </w:lvl>
    <w:lvl w:ilvl="5" w:tplc="C444E6B0">
      <w:numFmt w:val="bullet"/>
      <w:lvlText w:val="•"/>
      <w:lvlJc w:val="left"/>
      <w:pPr>
        <w:ind w:left="5650" w:hanging="360"/>
      </w:pPr>
      <w:rPr>
        <w:rFonts w:hint="default"/>
      </w:rPr>
    </w:lvl>
    <w:lvl w:ilvl="6" w:tplc="A2343F46">
      <w:numFmt w:val="bullet"/>
      <w:lvlText w:val="•"/>
      <w:lvlJc w:val="left"/>
      <w:pPr>
        <w:ind w:left="6616" w:hanging="360"/>
      </w:pPr>
      <w:rPr>
        <w:rFonts w:hint="default"/>
      </w:rPr>
    </w:lvl>
    <w:lvl w:ilvl="7" w:tplc="BD90EED6">
      <w:numFmt w:val="bullet"/>
      <w:lvlText w:val="•"/>
      <w:lvlJc w:val="left"/>
      <w:pPr>
        <w:ind w:left="7582" w:hanging="360"/>
      </w:pPr>
      <w:rPr>
        <w:rFonts w:hint="default"/>
      </w:rPr>
    </w:lvl>
    <w:lvl w:ilvl="8" w:tplc="1534E502">
      <w:numFmt w:val="bullet"/>
      <w:lvlText w:val="•"/>
      <w:lvlJc w:val="left"/>
      <w:pPr>
        <w:ind w:left="8548" w:hanging="360"/>
      </w:pPr>
      <w:rPr>
        <w:rFonts w:hint="default"/>
      </w:rPr>
    </w:lvl>
  </w:abstractNum>
  <w:abstractNum w:abstractNumId="7" w15:restartNumberingAfterBreak="0">
    <w:nsid w:val="4A683A19"/>
    <w:multiLevelType w:val="hybridMultilevel"/>
    <w:tmpl w:val="D81C2692"/>
    <w:lvl w:ilvl="0" w:tplc="2AD0E042">
      <w:numFmt w:val="bullet"/>
      <w:lvlText w:val="•"/>
      <w:lvlJc w:val="left"/>
      <w:pPr>
        <w:ind w:left="820" w:hanging="360"/>
      </w:pPr>
      <w:rPr>
        <w:rFonts w:hint="default"/>
        <w:spacing w:val="-5"/>
        <w:w w:val="100"/>
        <w:sz w:val="24"/>
        <w:szCs w:val="24"/>
      </w:rPr>
    </w:lvl>
    <w:lvl w:ilvl="1" w:tplc="4F26D70A">
      <w:numFmt w:val="bullet"/>
      <w:lvlText w:val="•"/>
      <w:lvlJc w:val="left"/>
      <w:pPr>
        <w:ind w:left="1786" w:hanging="360"/>
      </w:pPr>
      <w:rPr>
        <w:rFonts w:hint="default"/>
      </w:rPr>
    </w:lvl>
    <w:lvl w:ilvl="2" w:tplc="2F507FA4">
      <w:numFmt w:val="bullet"/>
      <w:lvlText w:val="•"/>
      <w:lvlJc w:val="left"/>
      <w:pPr>
        <w:ind w:left="2752" w:hanging="360"/>
      </w:pPr>
      <w:rPr>
        <w:rFonts w:hint="default"/>
      </w:rPr>
    </w:lvl>
    <w:lvl w:ilvl="3" w:tplc="50100A3E">
      <w:numFmt w:val="bullet"/>
      <w:lvlText w:val="•"/>
      <w:lvlJc w:val="left"/>
      <w:pPr>
        <w:ind w:left="3718" w:hanging="360"/>
      </w:pPr>
      <w:rPr>
        <w:rFonts w:hint="default"/>
      </w:rPr>
    </w:lvl>
    <w:lvl w:ilvl="4" w:tplc="5A968414">
      <w:numFmt w:val="bullet"/>
      <w:lvlText w:val="•"/>
      <w:lvlJc w:val="left"/>
      <w:pPr>
        <w:ind w:left="4684" w:hanging="360"/>
      </w:pPr>
      <w:rPr>
        <w:rFonts w:hint="default"/>
      </w:rPr>
    </w:lvl>
    <w:lvl w:ilvl="5" w:tplc="70B8BD5A">
      <w:numFmt w:val="bullet"/>
      <w:lvlText w:val="•"/>
      <w:lvlJc w:val="left"/>
      <w:pPr>
        <w:ind w:left="5650" w:hanging="360"/>
      </w:pPr>
      <w:rPr>
        <w:rFonts w:hint="default"/>
      </w:rPr>
    </w:lvl>
    <w:lvl w:ilvl="6" w:tplc="DCF65718">
      <w:numFmt w:val="bullet"/>
      <w:lvlText w:val="•"/>
      <w:lvlJc w:val="left"/>
      <w:pPr>
        <w:ind w:left="6616" w:hanging="360"/>
      </w:pPr>
      <w:rPr>
        <w:rFonts w:hint="default"/>
      </w:rPr>
    </w:lvl>
    <w:lvl w:ilvl="7" w:tplc="9A9E0F30">
      <w:numFmt w:val="bullet"/>
      <w:lvlText w:val="•"/>
      <w:lvlJc w:val="left"/>
      <w:pPr>
        <w:ind w:left="7582" w:hanging="360"/>
      </w:pPr>
      <w:rPr>
        <w:rFonts w:hint="default"/>
      </w:rPr>
    </w:lvl>
    <w:lvl w:ilvl="8" w:tplc="ED964142">
      <w:numFmt w:val="bullet"/>
      <w:lvlText w:val="•"/>
      <w:lvlJc w:val="left"/>
      <w:pPr>
        <w:ind w:left="8548" w:hanging="360"/>
      </w:pPr>
      <w:rPr>
        <w:rFonts w:hint="default"/>
      </w:rPr>
    </w:lvl>
  </w:abstractNum>
  <w:abstractNum w:abstractNumId="8" w15:restartNumberingAfterBreak="0">
    <w:nsid w:val="68FB393B"/>
    <w:multiLevelType w:val="hybridMultilevel"/>
    <w:tmpl w:val="7660AEE0"/>
    <w:lvl w:ilvl="0" w:tplc="4ECA210C">
      <w:start w:val="1"/>
      <w:numFmt w:val="lowerLetter"/>
      <w:lvlText w:val="%1."/>
      <w:lvlJc w:val="left"/>
      <w:pPr>
        <w:ind w:left="820" w:hanging="360"/>
        <w:jc w:val="left"/>
      </w:pPr>
      <w:rPr>
        <w:rFonts w:hint="default"/>
        <w:spacing w:val="-5"/>
        <w:w w:val="100"/>
      </w:rPr>
    </w:lvl>
    <w:lvl w:ilvl="1" w:tplc="4F26D70A">
      <w:numFmt w:val="bullet"/>
      <w:lvlText w:val="•"/>
      <w:lvlJc w:val="left"/>
      <w:pPr>
        <w:ind w:left="1786" w:hanging="360"/>
      </w:pPr>
      <w:rPr>
        <w:rFonts w:hint="default"/>
      </w:rPr>
    </w:lvl>
    <w:lvl w:ilvl="2" w:tplc="2F507FA4">
      <w:numFmt w:val="bullet"/>
      <w:lvlText w:val="•"/>
      <w:lvlJc w:val="left"/>
      <w:pPr>
        <w:ind w:left="2752" w:hanging="360"/>
      </w:pPr>
      <w:rPr>
        <w:rFonts w:hint="default"/>
      </w:rPr>
    </w:lvl>
    <w:lvl w:ilvl="3" w:tplc="50100A3E">
      <w:numFmt w:val="bullet"/>
      <w:lvlText w:val="•"/>
      <w:lvlJc w:val="left"/>
      <w:pPr>
        <w:ind w:left="3718" w:hanging="360"/>
      </w:pPr>
      <w:rPr>
        <w:rFonts w:hint="default"/>
      </w:rPr>
    </w:lvl>
    <w:lvl w:ilvl="4" w:tplc="5A968414">
      <w:numFmt w:val="bullet"/>
      <w:lvlText w:val="•"/>
      <w:lvlJc w:val="left"/>
      <w:pPr>
        <w:ind w:left="4684" w:hanging="360"/>
      </w:pPr>
      <w:rPr>
        <w:rFonts w:hint="default"/>
      </w:rPr>
    </w:lvl>
    <w:lvl w:ilvl="5" w:tplc="70B8BD5A">
      <w:numFmt w:val="bullet"/>
      <w:lvlText w:val="•"/>
      <w:lvlJc w:val="left"/>
      <w:pPr>
        <w:ind w:left="5650" w:hanging="360"/>
      </w:pPr>
      <w:rPr>
        <w:rFonts w:hint="default"/>
      </w:rPr>
    </w:lvl>
    <w:lvl w:ilvl="6" w:tplc="DCF65718">
      <w:numFmt w:val="bullet"/>
      <w:lvlText w:val="•"/>
      <w:lvlJc w:val="left"/>
      <w:pPr>
        <w:ind w:left="6616" w:hanging="360"/>
      </w:pPr>
      <w:rPr>
        <w:rFonts w:hint="default"/>
      </w:rPr>
    </w:lvl>
    <w:lvl w:ilvl="7" w:tplc="9A9E0F30">
      <w:numFmt w:val="bullet"/>
      <w:lvlText w:val="•"/>
      <w:lvlJc w:val="left"/>
      <w:pPr>
        <w:ind w:left="7582" w:hanging="360"/>
      </w:pPr>
      <w:rPr>
        <w:rFonts w:hint="default"/>
      </w:rPr>
    </w:lvl>
    <w:lvl w:ilvl="8" w:tplc="ED964142">
      <w:numFmt w:val="bullet"/>
      <w:lvlText w:val="•"/>
      <w:lvlJc w:val="left"/>
      <w:pPr>
        <w:ind w:left="8548" w:hanging="360"/>
      </w:pPr>
      <w:rPr>
        <w:rFonts w:hint="default"/>
      </w:rPr>
    </w:lvl>
  </w:abstractNum>
  <w:num w:numId="1" w16cid:durableId="499201001">
    <w:abstractNumId w:val="5"/>
  </w:num>
  <w:num w:numId="2" w16cid:durableId="1223365390">
    <w:abstractNumId w:val="0"/>
  </w:num>
  <w:num w:numId="3" w16cid:durableId="268314439">
    <w:abstractNumId w:val="8"/>
  </w:num>
  <w:num w:numId="4" w16cid:durableId="1940018189">
    <w:abstractNumId w:val="2"/>
  </w:num>
  <w:num w:numId="5" w16cid:durableId="405299516">
    <w:abstractNumId w:val="3"/>
  </w:num>
  <w:num w:numId="6" w16cid:durableId="247925910">
    <w:abstractNumId w:val="4"/>
  </w:num>
  <w:num w:numId="7" w16cid:durableId="799571756">
    <w:abstractNumId w:val="7"/>
  </w:num>
  <w:num w:numId="8" w16cid:durableId="1636106856">
    <w:abstractNumId w:val="1"/>
  </w:num>
  <w:num w:numId="9" w16cid:durableId="3298704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76"/>
    <w:rsid w:val="0004452C"/>
    <w:rsid w:val="000B3476"/>
    <w:rsid w:val="00197FE9"/>
    <w:rsid w:val="00265408"/>
    <w:rsid w:val="00385CB4"/>
    <w:rsid w:val="006A4265"/>
    <w:rsid w:val="0078481B"/>
    <w:rsid w:val="00867F7C"/>
    <w:rsid w:val="008D5885"/>
    <w:rsid w:val="0096378C"/>
    <w:rsid w:val="009D0F76"/>
    <w:rsid w:val="00A100DB"/>
    <w:rsid w:val="00AC50E4"/>
    <w:rsid w:val="00B00755"/>
    <w:rsid w:val="00C8403D"/>
    <w:rsid w:val="00D318C0"/>
    <w:rsid w:val="00FC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6CF2D"/>
  <w15:docId w15:val="{1A60C542-3652-AB4B-83DD-1FF95CF4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C. Hunter</cp:lastModifiedBy>
  <cp:revision>4</cp:revision>
  <dcterms:created xsi:type="dcterms:W3CDTF">2022-04-07T19:32:00Z</dcterms:created>
  <dcterms:modified xsi:type="dcterms:W3CDTF">2022-04-11T19:56:00Z</dcterms:modified>
</cp:coreProperties>
</file>